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76F51FD6"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8075E6">
        <w:rPr>
          <w:b/>
          <w:bCs/>
          <w:sz w:val="28"/>
        </w:rPr>
        <w:t>2</w:t>
      </w:r>
      <w:r w:rsidR="00677A5F">
        <w:rPr>
          <w:b/>
          <w:bCs/>
          <w:sz w:val="28"/>
        </w:rPr>
        <w:t>bis-e</w:t>
      </w:r>
      <w:r w:rsidRPr="006B5266">
        <w:rPr>
          <w:b/>
          <w:bCs/>
          <w:sz w:val="28"/>
        </w:rPr>
        <w:t xml:space="preserve">                                                      </w:t>
      </w:r>
      <w:r w:rsidR="000F1B37">
        <w:rPr>
          <w:b/>
          <w:bCs/>
          <w:sz w:val="28"/>
        </w:rPr>
        <w:t xml:space="preserve">  </w:t>
      </w:r>
      <w:r>
        <w:rPr>
          <w:b/>
          <w:bCs/>
          <w:sz w:val="28"/>
        </w:rPr>
        <w:t xml:space="preserve"> </w:t>
      </w:r>
      <w:r w:rsidRPr="00C1173C">
        <w:rPr>
          <w:b/>
          <w:bCs/>
          <w:sz w:val="28"/>
        </w:rPr>
        <w:t>R1-</w:t>
      </w:r>
      <w:r w:rsidR="009D35AA" w:rsidRPr="009D35AA">
        <w:rPr>
          <w:b/>
          <w:bCs/>
          <w:sz w:val="28"/>
        </w:rPr>
        <w:t>2302476</w:t>
      </w:r>
    </w:p>
    <w:p w14:paraId="7FF7560C" w14:textId="131D7855" w:rsidR="00E858E1" w:rsidRDefault="0071629E" w:rsidP="0055319F">
      <w:pPr>
        <w:pStyle w:val="a6"/>
        <w:tabs>
          <w:tab w:val="clear" w:pos="4536"/>
          <w:tab w:val="left" w:pos="1800"/>
        </w:tabs>
        <w:ind w:left="1800" w:hanging="1800"/>
        <w:rPr>
          <w:rFonts w:ascii="Times New Roman" w:eastAsia="Times New Roman" w:hAnsi="Times New Roman"/>
          <w:bCs/>
          <w:sz w:val="28"/>
        </w:rPr>
      </w:pPr>
      <w:r w:rsidRPr="0071629E">
        <w:rPr>
          <w:rFonts w:ascii="Times New Roman" w:eastAsia="Times New Roman" w:hAnsi="Times New Roman"/>
          <w:bCs/>
          <w:sz w:val="28"/>
        </w:rPr>
        <w:t>e-Meeting, April 17</w:t>
      </w:r>
      <w:r w:rsidRPr="0071629E">
        <w:rPr>
          <w:rFonts w:ascii="Times New Roman" w:eastAsia="Times New Roman" w:hAnsi="Times New Roman"/>
          <w:bCs/>
          <w:sz w:val="28"/>
          <w:vertAlign w:val="superscript"/>
        </w:rPr>
        <w:t>th</w:t>
      </w:r>
      <w:r w:rsidRPr="0071629E">
        <w:rPr>
          <w:rFonts w:ascii="Times New Roman" w:eastAsia="Times New Roman" w:hAnsi="Times New Roman"/>
          <w:bCs/>
          <w:sz w:val="28"/>
        </w:rPr>
        <w:t xml:space="preserve"> – April 26</w:t>
      </w:r>
      <w:r w:rsidRPr="0071629E">
        <w:rPr>
          <w:rFonts w:ascii="Times New Roman" w:eastAsia="Times New Roman" w:hAnsi="Times New Roman"/>
          <w:bCs/>
          <w:sz w:val="28"/>
          <w:vertAlign w:val="superscript"/>
        </w:rPr>
        <w:t>th</w:t>
      </w:r>
      <w:r w:rsidRPr="0071629E">
        <w:rPr>
          <w:rFonts w:ascii="Times New Roman" w:eastAsia="Times New Roman" w:hAnsi="Times New Roman"/>
          <w:bCs/>
          <w:sz w:val="28"/>
        </w:rPr>
        <w:t>, 2023</w:t>
      </w:r>
    </w:p>
    <w:p w14:paraId="6C9E014F" w14:textId="77777777" w:rsidR="0071629E" w:rsidRPr="006B5266" w:rsidRDefault="0071629E" w:rsidP="0055319F">
      <w:pPr>
        <w:pStyle w:val="a6"/>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6"/>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6"/>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5C174F7E" w:rsidR="0055319F" w:rsidRPr="007D2DB0" w:rsidRDefault="0055319F" w:rsidP="0055319F">
      <w:pPr>
        <w:pStyle w:val="a6"/>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6"/>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093B56C5" w:rsidR="0002647F" w:rsidRDefault="0002647F" w:rsidP="00A51230">
      <w:pPr>
        <w:rPr>
          <w:rFonts w:eastAsiaTheme="minorEastAsia"/>
          <w:lang w:eastAsia="zh-CN"/>
        </w:rPr>
      </w:pPr>
      <w:bookmarkStart w:id="2" w:name="OLE_LINK13"/>
      <w:bookmarkStart w:id="3" w:name="OLE_LINK14"/>
      <w:r w:rsidRPr="0002647F">
        <w:rPr>
          <w:rFonts w:eastAsiaTheme="minorEastAsia"/>
          <w:lang w:eastAsia="zh-CN"/>
        </w:rPr>
        <w:t>At RAN1 #11</w:t>
      </w:r>
      <w:r w:rsidR="00105857">
        <w:rPr>
          <w:rFonts w:eastAsiaTheme="minorEastAsia"/>
          <w:lang w:eastAsia="zh-CN"/>
        </w:rPr>
        <w:t>2</w:t>
      </w:r>
      <w:r w:rsidRPr="0002647F">
        <w:rPr>
          <w:rFonts w:eastAsiaTheme="minorEastAsia"/>
          <w:lang w:eastAsia="zh-CN"/>
        </w:rPr>
        <w:t xml:space="preserve">, some agreements and conclusions have been made as in appendix D [1]. </w:t>
      </w:r>
    </w:p>
    <w:p w14:paraId="095CB9A9" w14:textId="56AF20C1" w:rsidR="0002647F" w:rsidRDefault="0002647F" w:rsidP="00A51230">
      <w:pPr>
        <w:rPr>
          <w:rFonts w:eastAsiaTheme="minorEastAsia"/>
          <w:lang w:eastAsia="zh-CN"/>
        </w:rPr>
      </w:pPr>
      <w:r w:rsidRPr="0002647F">
        <w:rPr>
          <w:rFonts w:eastAsiaTheme="minorEastAsia"/>
          <w:lang w:eastAsia="zh-CN"/>
        </w:rPr>
        <w:t>In this contribution, we further discuss the general aspects of AI/ML framework.</w:t>
      </w:r>
    </w:p>
    <w:p w14:paraId="31B98592" w14:textId="77777777" w:rsidR="00C33CFF" w:rsidRDefault="00C33CFF" w:rsidP="00C33CFF">
      <w:pPr>
        <w:rPr>
          <w:rFonts w:eastAsiaTheme="minorEastAsia"/>
          <w:lang w:eastAsia="zh-CN"/>
        </w:rPr>
      </w:pPr>
    </w:p>
    <w:p w14:paraId="354601C4" w14:textId="77777777" w:rsidR="00C33CFF" w:rsidRPr="007D2DB0" w:rsidRDefault="00C33CFF" w:rsidP="00C33CFF">
      <w:pPr>
        <w:pStyle w:val="title1"/>
      </w:pPr>
      <w:r>
        <w:t>F</w:t>
      </w:r>
      <w:r w:rsidRPr="00635C9F">
        <w:t>unctionality/model</w:t>
      </w:r>
      <w:r>
        <w:t>/applicability</w:t>
      </w:r>
      <w:r w:rsidRPr="00635C9F">
        <w:t xml:space="preserve"> identification</w:t>
      </w:r>
    </w:p>
    <w:p w14:paraId="59BE79DE" w14:textId="77777777" w:rsidR="00C33CFF" w:rsidRDefault="00C33CFF"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 was achieved.</w:t>
      </w:r>
    </w:p>
    <w:tbl>
      <w:tblPr>
        <w:tblStyle w:val="ab"/>
        <w:tblW w:w="0" w:type="auto"/>
        <w:tblLook w:val="04A0" w:firstRow="1" w:lastRow="0" w:firstColumn="1" w:lastColumn="0" w:noHBand="0" w:noVBand="1"/>
      </w:tblPr>
      <w:tblGrid>
        <w:gridCol w:w="9060"/>
      </w:tblGrid>
      <w:tr w:rsidR="00C33CFF" w14:paraId="478B1642" w14:textId="77777777" w:rsidTr="00D65068">
        <w:tc>
          <w:tcPr>
            <w:tcW w:w="9060" w:type="dxa"/>
          </w:tcPr>
          <w:p w14:paraId="2CB6EAB7" w14:textId="77777777" w:rsidR="00D65068" w:rsidRDefault="00D65068" w:rsidP="00D65068">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0573E0F" w14:textId="77777777" w:rsidR="00D65068" w:rsidRDefault="00D65068" w:rsidP="00D65068">
            <w:r>
              <w:t>For UE-side models and UE-part of two-sided models:</w:t>
            </w:r>
          </w:p>
          <w:p w14:paraId="2DF4752E" w14:textId="77777777" w:rsidR="00D65068" w:rsidRDefault="00D65068" w:rsidP="00D65068">
            <w:pPr>
              <w:pStyle w:val="a"/>
              <w:widowControl/>
              <w:numPr>
                <w:ilvl w:val="0"/>
                <w:numId w:val="41"/>
              </w:numPr>
              <w:overflowPunct/>
              <w:ind w:left="720"/>
              <w:jc w:val="left"/>
            </w:pPr>
            <w:r>
              <w:t>For AI/ML functionality identification</w:t>
            </w:r>
          </w:p>
          <w:p w14:paraId="1640343D" w14:textId="77777777" w:rsidR="00D65068" w:rsidRPr="00CC41CA" w:rsidRDefault="00D65068" w:rsidP="00D65068">
            <w:pPr>
              <w:pStyle w:val="a"/>
              <w:widowControl/>
              <w:numPr>
                <w:ilvl w:val="1"/>
                <w:numId w:val="41"/>
              </w:numPr>
              <w:overflowPunct/>
              <w:ind w:left="1440"/>
              <w:jc w:val="left"/>
            </w:pPr>
            <w:r w:rsidRPr="00CC41CA">
              <w:t>Reuse legacy 3GPP framework of Features as a starting point for discussion.</w:t>
            </w:r>
          </w:p>
          <w:p w14:paraId="3820D7CF" w14:textId="77777777" w:rsidR="00D65068" w:rsidRPr="00CC41CA" w:rsidRDefault="00D65068" w:rsidP="00D65068">
            <w:pPr>
              <w:pStyle w:val="a"/>
              <w:widowControl/>
              <w:numPr>
                <w:ilvl w:val="1"/>
                <w:numId w:val="41"/>
              </w:numPr>
              <w:overflowPunct/>
              <w:ind w:left="1440"/>
              <w:jc w:val="left"/>
            </w:pPr>
            <w:r w:rsidRPr="00CC41CA">
              <w:t>UE indicates supported functionalities/functionality for a given sub-use-case.</w:t>
            </w:r>
          </w:p>
          <w:p w14:paraId="5F03FD42" w14:textId="77777777" w:rsidR="00D65068" w:rsidRPr="00CC41CA" w:rsidRDefault="00D65068" w:rsidP="00D65068">
            <w:pPr>
              <w:pStyle w:val="a"/>
              <w:widowControl/>
              <w:numPr>
                <w:ilvl w:val="2"/>
                <w:numId w:val="41"/>
              </w:numPr>
              <w:overflowPunct/>
              <w:ind w:left="2160"/>
              <w:jc w:val="left"/>
            </w:pPr>
            <w:r w:rsidRPr="00CC41CA">
              <w:rPr>
                <w:rFonts w:eastAsia="等线"/>
              </w:rPr>
              <w:t>UE capability reporting is taken as starting point.</w:t>
            </w:r>
          </w:p>
          <w:p w14:paraId="3717BDBF" w14:textId="77777777" w:rsidR="00D65068" w:rsidRPr="00CC41CA" w:rsidRDefault="00D65068" w:rsidP="00D65068">
            <w:pPr>
              <w:pStyle w:val="a"/>
              <w:widowControl/>
              <w:numPr>
                <w:ilvl w:val="0"/>
                <w:numId w:val="41"/>
              </w:numPr>
              <w:overflowPunct/>
              <w:ind w:left="720"/>
              <w:jc w:val="left"/>
            </w:pPr>
            <w:r w:rsidRPr="00CC41CA">
              <w:t xml:space="preserve">For AI/ML model identification </w:t>
            </w:r>
          </w:p>
          <w:p w14:paraId="24D70A07" w14:textId="77777777" w:rsidR="00D65068" w:rsidRPr="00CC41CA" w:rsidRDefault="00D65068" w:rsidP="00D65068">
            <w:pPr>
              <w:pStyle w:val="a"/>
              <w:widowControl/>
              <w:numPr>
                <w:ilvl w:val="1"/>
                <w:numId w:val="41"/>
              </w:numPr>
              <w:overflowPunct/>
              <w:ind w:left="1440"/>
              <w:jc w:val="left"/>
            </w:pPr>
            <w:r w:rsidRPr="00CC41CA">
              <w:t>Models are identified by model ID at the Network. UE indicates supported AI/ML models.</w:t>
            </w:r>
          </w:p>
          <w:p w14:paraId="68A86683" w14:textId="77777777" w:rsidR="00D65068" w:rsidRPr="00CC41CA" w:rsidRDefault="00D65068" w:rsidP="00D65068">
            <w:pPr>
              <w:pStyle w:val="a"/>
              <w:widowControl/>
              <w:numPr>
                <w:ilvl w:val="0"/>
                <w:numId w:val="41"/>
              </w:numPr>
              <w:overflowPunct/>
              <w:ind w:left="720"/>
              <w:jc w:val="left"/>
            </w:pPr>
            <w:r w:rsidRPr="00CC41CA">
              <w:t>In functionality-based LCM</w:t>
            </w:r>
          </w:p>
          <w:p w14:paraId="1F71A3BB" w14:textId="77777777" w:rsidR="00D65068" w:rsidRPr="00CC41CA" w:rsidRDefault="00D65068" w:rsidP="00D65068">
            <w:pPr>
              <w:pStyle w:val="a"/>
              <w:widowControl/>
              <w:numPr>
                <w:ilvl w:val="1"/>
                <w:numId w:val="41"/>
              </w:numPr>
              <w:overflowPunct/>
              <w:ind w:left="1440"/>
              <w:jc w:val="left"/>
            </w:pPr>
            <w:r w:rsidRPr="00CC41CA">
              <w:t xml:space="preserve">Network indicates activation/deactivation/fallback/switching of AI/ML functionality via 3GPP signaling (e.g., RRC, MAC-CE, DCI). </w:t>
            </w:r>
          </w:p>
          <w:p w14:paraId="65A3053D" w14:textId="77777777" w:rsidR="00D65068" w:rsidRPr="00CC41CA" w:rsidRDefault="00D65068" w:rsidP="00D65068">
            <w:pPr>
              <w:pStyle w:val="a"/>
              <w:widowControl/>
              <w:numPr>
                <w:ilvl w:val="1"/>
                <w:numId w:val="41"/>
              </w:numPr>
              <w:overflowPunct/>
              <w:ind w:left="1440"/>
              <w:jc w:val="left"/>
            </w:pPr>
            <w:r w:rsidRPr="00CC41CA">
              <w:t>Models may not be identified at the Network, and UE may perform model-level LCM.</w:t>
            </w:r>
          </w:p>
          <w:p w14:paraId="3A0CD9DD" w14:textId="77777777" w:rsidR="00D65068" w:rsidRPr="00CC41CA" w:rsidRDefault="00D65068" w:rsidP="00D65068">
            <w:pPr>
              <w:pStyle w:val="a"/>
              <w:widowControl/>
              <w:numPr>
                <w:ilvl w:val="2"/>
                <w:numId w:val="41"/>
              </w:numPr>
              <w:overflowPunct/>
              <w:ind w:left="2160"/>
              <w:jc w:val="left"/>
            </w:pPr>
            <w:r w:rsidRPr="00CC41CA">
              <w:t>Study whether and how much awareness/interaction NW should have about model-level LCM</w:t>
            </w:r>
          </w:p>
          <w:p w14:paraId="1A0ED1EC" w14:textId="77777777" w:rsidR="00D65068" w:rsidRPr="00CC41CA" w:rsidRDefault="00D65068" w:rsidP="00D65068">
            <w:pPr>
              <w:pStyle w:val="a"/>
              <w:widowControl/>
              <w:numPr>
                <w:ilvl w:val="0"/>
                <w:numId w:val="41"/>
              </w:numPr>
              <w:overflowPunct/>
              <w:ind w:left="720"/>
              <w:jc w:val="left"/>
            </w:pPr>
            <w:r w:rsidRPr="00CC41CA">
              <w:t xml:space="preserve">In model-ID-based LCM, models are identified at the Network, and Network/UE may activate/deactivate/select/switch individual AI/ML models via model ID. </w:t>
            </w:r>
          </w:p>
          <w:p w14:paraId="45980E05" w14:textId="77777777" w:rsidR="00D65068" w:rsidRPr="00CC41CA" w:rsidRDefault="00D65068" w:rsidP="00D65068">
            <w:r w:rsidRPr="00CC41CA">
              <w:t>FFS: Relationship between functionality identification and model identification</w:t>
            </w:r>
          </w:p>
          <w:p w14:paraId="755EB400" w14:textId="77777777" w:rsidR="00D65068" w:rsidRPr="00CC41CA" w:rsidRDefault="00D65068" w:rsidP="00D65068">
            <w:r w:rsidRPr="00CC41CA">
              <w:t>FFS: Performance monitoring and RAN4 impact</w:t>
            </w:r>
            <w:r w:rsidRPr="00CC41CA">
              <w:rPr>
                <w:strike/>
              </w:rPr>
              <w:t xml:space="preserve"> </w:t>
            </w:r>
          </w:p>
          <w:p w14:paraId="4D2C4A34" w14:textId="77777777" w:rsidR="00D65068" w:rsidRPr="00CC41CA" w:rsidRDefault="00D65068" w:rsidP="00D65068">
            <w:r w:rsidRPr="00CC41CA">
              <w:t xml:space="preserve">FFS: detailed understanding on model </w:t>
            </w:r>
          </w:p>
          <w:p w14:paraId="7C2C8FFF" w14:textId="77777777" w:rsidR="00D65068" w:rsidRDefault="00D65068" w:rsidP="00356799">
            <w:pPr>
              <w:pStyle w:val="a"/>
              <w:numPr>
                <w:ilvl w:val="0"/>
                <w:numId w:val="0"/>
              </w:numPr>
              <w:rPr>
                <w:rFonts w:eastAsia="等线"/>
                <w:highlight w:val="green"/>
              </w:rPr>
            </w:pPr>
          </w:p>
          <w:p w14:paraId="7B56264B" w14:textId="73937CED" w:rsidR="00C33CFF" w:rsidRDefault="00C33CFF" w:rsidP="00D65068">
            <w:pPr>
              <w:pStyle w:val="a"/>
              <w:ind w:left="0"/>
              <w:rPr>
                <w:rFonts w:eastAsia="等线"/>
                <w:highlight w:val="green"/>
              </w:rPr>
            </w:pPr>
            <w:r>
              <w:rPr>
                <w:rFonts w:eastAsia="等线" w:hint="eastAsia"/>
                <w:highlight w:val="green"/>
              </w:rPr>
              <w:t>A</w:t>
            </w:r>
            <w:r>
              <w:rPr>
                <w:rFonts w:eastAsia="等线"/>
                <w:highlight w:val="green"/>
              </w:rPr>
              <w:t>greement</w:t>
            </w:r>
          </w:p>
          <w:p w14:paraId="3307F39F" w14:textId="77777777" w:rsidR="00C33CFF" w:rsidRDefault="00C33CFF" w:rsidP="00D65068">
            <w:pPr>
              <w:pStyle w:val="a"/>
              <w:widowControl/>
              <w:numPr>
                <w:ilvl w:val="0"/>
                <w:numId w:val="41"/>
              </w:numPr>
              <w:overflowPunct/>
              <w:spacing w:after="0"/>
              <w:ind w:left="720"/>
              <w:jc w:val="left"/>
            </w:pPr>
            <w:bookmarkStart w:id="4" w:name="_Hlk128571991"/>
            <w:bookmarkStart w:id="5" w:name="_Hlk128566307"/>
            <w:r>
              <w:t xml:space="preserve">AI/ML-enabled Feature </w:t>
            </w:r>
            <w:bookmarkEnd w:id="4"/>
            <w:r>
              <w:t xml:space="preserve">refers to a Feature where AI/ML may be used. </w:t>
            </w:r>
          </w:p>
          <w:p w14:paraId="5319F5A6" w14:textId="77777777" w:rsidR="00C33CFF" w:rsidRDefault="00C33CFF" w:rsidP="00D65068">
            <w:pPr>
              <w:pStyle w:val="a"/>
              <w:ind w:left="0"/>
              <w:rPr>
                <w:rFonts w:eastAsia="等线"/>
                <w:highlight w:val="green"/>
              </w:rPr>
            </w:pPr>
            <w:bookmarkStart w:id="6" w:name="_Hlk128566429"/>
            <w:bookmarkEnd w:id="5"/>
            <w:r>
              <w:rPr>
                <w:rFonts w:eastAsia="等线" w:hint="eastAsia"/>
                <w:highlight w:val="green"/>
              </w:rPr>
              <w:t>A</w:t>
            </w:r>
            <w:r>
              <w:rPr>
                <w:rFonts w:eastAsia="等线"/>
                <w:highlight w:val="green"/>
              </w:rPr>
              <w:t>greement</w:t>
            </w:r>
          </w:p>
          <w:p w14:paraId="25F1C7CF" w14:textId="77777777" w:rsidR="00C33CFF" w:rsidRPr="000D6348" w:rsidRDefault="00C33CFF" w:rsidP="00D65068">
            <w:pPr>
              <w:pStyle w:val="a"/>
              <w:widowControl/>
              <w:numPr>
                <w:ilvl w:val="0"/>
                <w:numId w:val="41"/>
              </w:numPr>
              <w:overflowPunct/>
              <w:spacing w:after="0"/>
              <w:ind w:left="720"/>
              <w:jc w:val="left"/>
            </w:pPr>
            <w:r>
              <w:t>For functionality identification, there may be either one or more than one Functionalities defined within an AI/ML-enabled feature.</w:t>
            </w:r>
            <w:bookmarkEnd w:id="6"/>
          </w:p>
        </w:tc>
      </w:tr>
    </w:tbl>
    <w:p w14:paraId="3DE1B572" w14:textId="77777777" w:rsidR="00C33CFF" w:rsidRDefault="00C33CFF" w:rsidP="00C33CFF">
      <w:pPr>
        <w:rPr>
          <w:rFonts w:eastAsiaTheme="minorEastAsia"/>
          <w:lang w:eastAsia="zh-CN"/>
        </w:rPr>
      </w:pPr>
      <w:r w:rsidRPr="00B31495">
        <w:rPr>
          <w:rFonts w:eastAsiaTheme="minorEastAsia"/>
          <w:lang w:eastAsia="zh-CN"/>
        </w:rPr>
        <w:t>In functionality-based LCM, functionality is the target object for AI/ML operations. Network does not need to touch the actually working AI/ML model, and UE does not need to report the model description to network, such as model structure.</w:t>
      </w:r>
    </w:p>
    <w:p w14:paraId="16FABD98" w14:textId="77777777" w:rsidR="00C33CFF" w:rsidRDefault="00C33CFF" w:rsidP="00C33CFF">
      <w:pPr>
        <w:rPr>
          <w:rFonts w:eastAsiaTheme="minorEastAsia"/>
          <w:color w:val="000000"/>
        </w:rPr>
      </w:pPr>
      <w:r>
        <w:rPr>
          <w:rFonts w:eastAsiaTheme="minorEastAsia"/>
          <w:lang w:eastAsia="zh-CN"/>
        </w:rPr>
        <w:lastRenderedPageBreak/>
        <w:t xml:space="preserve">As seen in the above agreement, based on the </w:t>
      </w:r>
      <w:r>
        <w:t xml:space="preserve">AI/ML-enabled feature report, AI/ML </w:t>
      </w:r>
      <w:r w:rsidRPr="00B31495">
        <w:rPr>
          <w:rFonts w:eastAsiaTheme="minorEastAsia"/>
          <w:lang w:eastAsia="zh-CN"/>
        </w:rPr>
        <w:t>functionality</w:t>
      </w:r>
      <w:r>
        <w:rPr>
          <w:rFonts w:eastAsiaTheme="minorEastAsia"/>
          <w:lang w:eastAsia="zh-CN"/>
        </w:rPr>
        <w:t xml:space="preserve"> could be reported from UE to network. Network would need the description of </w:t>
      </w:r>
      <w:r>
        <w:t xml:space="preserve">AI/ML </w:t>
      </w:r>
      <w:r w:rsidRPr="00B31495">
        <w:rPr>
          <w:rFonts w:eastAsiaTheme="minorEastAsia"/>
          <w:lang w:eastAsia="zh-CN"/>
        </w:rPr>
        <w:t>functionality</w:t>
      </w:r>
      <w:r>
        <w:rPr>
          <w:rFonts w:eastAsiaTheme="minorEastAsia"/>
          <w:color w:val="000000"/>
        </w:rPr>
        <w:t xml:space="preserve"> and </w:t>
      </w:r>
      <w:r w:rsidRPr="00784849">
        <w:rPr>
          <w:rFonts w:eastAsiaTheme="minorEastAsia"/>
          <w:color w:val="000000"/>
        </w:rPr>
        <w:t xml:space="preserve">some necessary information, e.g., </w:t>
      </w:r>
      <w:r>
        <w:rPr>
          <w:rFonts w:eastAsiaTheme="minorEastAsia"/>
          <w:color w:val="000000"/>
        </w:rPr>
        <w:t xml:space="preserve">what is the input </w:t>
      </w:r>
      <w:r w:rsidRPr="00784849">
        <w:rPr>
          <w:rFonts w:eastAsiaTheme="minorEastAsia"/>
          <w:color w:val="000000"/>
        </w:rPr>
        <w:t xml:space="preserve">needed </w:t>
      </w:r>
      <w:r>
        <w:rPr>
          <w:rFonts w:eastAsiaTheme="minorEastAsia"/>
          <w:color w:val="000000"/>
        </w:rPr>
        <w:t>and what is the output from the AI/ML functionality operation</w:t>
      </w:r>
      <w:r w:rsidRPr="00784849">
        <w:rPr>
          <w:rFonts w:eastAsiaTheme="minorEastAsia"/>
          <w:color w:val="000000"/>
        </w:rPr>
        <w:t>.</w:t>
      </w:r>
      <w:r>
        <w:rPr>
          <w:rFonts w:eastAsiaTheme="minorEastAsia"/>
          <w:color w:val="000000"/>
        </w:rPr>
        <w:t xml:space="preserve"> </w:t>
      </w:r>
    </w:p>
    <w:p w14:paraId="2C482844" w14:textId="403C8E6E" w:rsidR="00C33CFF" w:rsidRDefault="00C33CFF" w:rsidP="00C33CFF">
      <w:r>
        <w:rPr>
          <w:rFonts w:eastAsiaTheme="minorEastAsia"/>
          <w:color w:val="000000"/>
        </w:rPr>
        <w:t xml:space="preserve">Other than functionality-based LCM, model identification also needs </w:t>
      </w:r>
      <w:r>
        <w:rPr>
          <w:rFonts w:eastAsiaTheme="minorEastAsia"/>
          <w:lang w:eastAsia="zh-CN"/>
        </w:rPr>
        <w:t xml:space="preserve">the </w:t>
      </w:r>
      <w:r>
        <w:t>AI/ML-enabled feature report, so that network can obtain the list of UE supported AI/ML-enabled features. Then two sides can identify the needed AI/ML models</w:t>
      </w:r>
      <w:r w:rsidR="00A436DF">
        <w:t xml:space="preserve"> based on report of supported features</w:t>
      </w:r>
      <w:r>
        <w:t>.</w:t>
      </w:r>
    </w:p>
    <w:p w14:paraId="3EF0BC02" w14:textId="5D292870" w:rsidR="00DD5355" w:rsidRPr="00755610" w:rsidRDefault="00DD5355" w:rsidP="00DD5355">
      <w:pPr>
        <w:pStyle w:val="proposal"/>
        <w:rPr>
          <w:rFonts w:eastAsiaTheme="minorEastAsia"/>
        </w:rPr>
      </w:pPr>
      <w:r w:rsidRPr="00755610">
        <w:rPr>
          <w:rFonts w:eastAsiaTheme="minorEastAsia" w:hint="eastAsia"/>
        </w:rPr>
        <w:t>A</w:t>
      </w:r>
      <w:r>
        <w:rPr>
          <w:rFonts w:eastAsiaTheme="minorEastAsia"/>
        </w:rPr>
        <w:t>I</w:t>
      </w:r>
      <w:r w:rsidRPr="00755610">
        <w:rPr>
          <w:rFonts w:eastAsiaTheme="minorEastAsia" w:hint="eastAsia"/>
        </w:rPr>
        <w:t>/ML</w:t>
      </w:r>
      <w:r>
        <w:rPr>
          <w:rFonts w:eastAsiaTheme="minorEastAsia"/>
        </w:rPr>
        <w:t>-</w:t>
      </w:r>
      <w:r w:rsidRPr="00755610">
        <w:rPr>
          <w:rFonts w:eastAsiaTheme="minorEastAsia" w:hint="eastAsia"/>
        </w:rPr>
        <w:t>enable</w:t>
      </w:r>
      <w:r>
        <w:rPr>
          <w:rFonts w:eastAsiaTheme="minorEastAsia"/>
        </w:rPr>
        <w:t>d</w:t>
      </w:r>
      <w:r w:rsidRPr="00755610">
        <w:rPr>
          <w:rFonts w:eastAsiaTheme="minorEastAsia" w:hint="eastAsia"/>
        </w:rPr>
        <w:t xml:space="preserve"> feature reporting is needed for </w:t>
      </w:r>
      <w:r>
        <w:rPr>
          <w:rFonts w:eastAsiaTheme="minorEastAsia"/>
        </w:rPr>
        <w:t xml:space="preserve">both functionality identification and model identification </w:t>
      </w:r>
      <w:r w:rsidRPr="00755610">
        <w:rPr>
          <w:rFonts w:eastAsiaTheme="minorEastAsia" w:hint="eastAsia"/>
        </w:rPr>
        <w:t>and can follow legacy procedure.</w:t>
      </w:r>
    </w:p>
    <w:p w14:paraId="673D8D72" w14:textId="7715DB06" w:rsidR="00C33CFF" w:rsidRDefault="00DD5355" w:rsidP="00C33CFF">
      <w:pPr>
        <w:rPr>
          <w:rFonts w:eastAsiaTheme="minorEastAsia"/>
          <w:lang w:eastAsia="zh-CN"/>
        </w:rPr>
      </w:pPr>
      <w:r>
        <w:rPr>
          <w:rFonts w:eastAsiaTheme="minorEastAsia"/>
          <w:lang w:eastAsia="zh-CN"/>
        </w:rPr>
        <w:t>Based on agreement from last meeting, t</w:t>
      </w:r>
      <w:r w:rsidR="00C33CFF" w:rsidRPr="00B31495">
        <w:rPr>
          <w:rFonts w:eastAsiaTheme="minorEastAsia"/>
          <w:lang w:eastAsia="zh-CN"/>
        </w:rPr>
        <w:t>he functionality should be static/semi-static features from 3GPP perspective</w:t>
      </w:r>
      <w:r w:rsidR="00C33CFF">
        <w:rPr>
          <w:rFonts w:eastAsiaTheme="minorEastAsia"/>
          <w:lang w:eastAsia="zh-CN"/>
        </w:rPr>
        <w:t xml:space="preserve">, since </w:t>
      </w:r>
      <w:r w:rsidR="00C33CFF" w:rsidRPr="00B31495">
        <w:rPr>
          <w:rFonts w:eastAsiaTheme="minorEastAsia"/>
          <w:lang w:eastAsia="zh-CN"/>
        </w:rPr>
        <w:t xml:space="preserve">functionality </w:t>
      </w:r>
      <w:r w:rsidR="00C33CFF">
        <w:rPr>
          <w:rFonts w:eastAsiaTheme="minorEastAsia"/>
          <w:lang w:eastAsia="zh-CN"/>
        </w:rPr>
        <w:t xml:space="preserve">identification </w:t>
      </w:r>
      <w:r w:rsidR="00C33CFF" w:rsidRPr="00B31495">
        <w:rPr>
          <w:rFonts w:eastAsiaTheme="minorEastAsia"/>
          <w:lang w:eastAsia="zh-CN"/>
        </w:rPr>
        <w:t>is based on 3GPP capability framework</w:t>
      </w:r>
      <w:r w:rsidR="00C33CFF">
        <w:rPr>
          <w:rFonts w:eastAsiaTheme="minorEastAsia"/>
          <w:lang w:eastAsia="zh-CN"/>
        </w:rPr>
        <w:t>.</w:t>
      </w:r>
      <w:r w:rsidR="00C33CFF" w:rsidRPr="00B31495">
        <w:rPr>
          <w:rFonts w:eastAsiaTheme="minorEastAsia"/>
          <w:lang w:eastAsia="zh-CN"/>
        </w:rPr>
        <w:t xml:space="preserve"> Corresponding the functionality to scenario/site information would make the feature non-static since this scenario/site information needs more dynamic adaptation</w:t>
      </w:r>
      <w:r w:rsidR="00C33CFF">
        <w:rPr>
          <w:rFonts w:eastAsiaTheme="minorEastAsia"/>
          <w:lang w:eastAsia="zh-CN"/>
        </w:rPr>
        <w:t xml:space="preserve"> </w:t>
      </w:r>
      <w:r w:rsidR="00C33CFF" w:rsidRPr="00B31495">
        <w:rPr>
          <w:rFonts w:eastAsiaTheme="minorEastAsia"/>
          <w:lang w:eastAsia="zh-CN"/>
        </w:rPr>
        <w:t>and current capability framework would not work.</w:t>
      </w:r>
      <w:r w:rsidR="00C33CFF">
        <w:rPr>
          <w:rFonts w:eastAsiaTheme="minorEastAsia" w:hint="eastAsia"/>
          <w:lang w:eastAsia="zh-CN"/>
        </w:rPr>
        <w:t xml:space="preserve"> </w:t>
      </w:r>
      <w:r w:rsidR="00D65068">
        <w:rPr>
          <w:rFonts w:eastAsiaTheme="minorEastAsia"/>
          <w:lang w:eastAsia="zh-CN"/>
        </w:rPr>
        <w:t>Thus,</w:t>
      </w:r>
      <w:r w:rsidR="00C33CFF">
        <w:rPr>
          <w:rFonts w:eastAsiaTheme="minorEastAsia"/>
          <w:lang w:eastAsia="zh-CN"/>
        </w:rPr>
        <w:t xml:space="preserve"> </w:t>
      </w:r>
      <w:r w:rsidR="00C33CFF">
        <w:t>f</w:t>
      </w:r>
      <w:r w:rsidR="00C33CFF" w:rsidRPr="00D03C29">
        <w:t>unctionality identification</w:t>
      </w:r>
      <w:r w:rsidR="00C33CFF" w:rsidRPr="00486CC7">
        <w:rPr>
          <w:rFonts w:eastAsiaTheme="minorEastAsia" w:hint="eastAsia"/>
          <w:lang w:eastAsia="zh-CN"/>
        </w:rPr>
        <w:t xml:space="preserve"> requires the AI/ML capability to have good generalization performance and</w:t>
      </w:r>
      <w:r>
        <w:rPr>
          <w:rFonts w:eastAsiaTheme="minorEastAsia"/>
          <w:lang w:eastAsia="zh-CN"/>
        </w:rPr>
        <w:t xml:space="preserve"> whether and how it can be applied to different cases </w:t>
      </w:r>
      <w:r w:rsidR="00C33CFF" w:rsidRPr="00486CC7">
        <w:rPr>
          <w:rFonts w:eastAsiaTheme="minorEastAsia" w:hint="eastAsia"/>
          <w:lang w:eastAsia="zh-CN"/>
        </w:rPr>
        <w:t>need justification.</w:t>
      </w:r>
      <w:r w:rsidR="00C33CFF">
        <w:rPr>
          <w:rFonts w:eastAsiaTheme="minorEastAsia" w:hint="eastAsia"/>
          <w:lang w:eastAsia="zh-CN"/>
        </w:rPr>
        <w:t xml:space="preserve"> </w:t>
      </w:r>
    </w:p>
    <w:p w14:paraId="3F6838F6" w14:textId="5574059B" w:rsidR="00C33CFF" w:rsidRPr="00486CC7" w:rsidRDefault="00DD5355" w:rsidP="00C33CFF">
      <w:pPr>
        <w:rPr>
          <w:rFonts w:eastAsiaTheme="minorEastAsia"/>
          <w:lang w:eastAsia="zh-CN"/>
        </w:rPr>
      </w:pPr>
      <w:r>
        <w:rPr>
          <w:rFonts w:eastAsiaTheme="minorEastAsia"/>
          <w:lang w:eastAsia="zh-CN"/>
        </w:rPr>
        <w:t>Based on evaluation from different use case/sub-use cases, and c</w:t>
      </w:r>
      <w:r w:rsidR="00C33CFF">
        <w:rPr>
          <w:rFonts w:eastAsiaTheme="minorEastAsia"/>
          <w:lang w:eastAsia="zh-CN"/>
        </w:rPr>
        <w:t>onsidering the high requirements on the nearly fixed AI/ML model, it would be hard to overcome the generalization problem, and then i</w:t>
      </w:r>
      <w:r w:rsidR="00C33CFF" w:rsidRPr="00486CC7">
        <w:rPr>
          <w:rFonts w:eastAsiaTheme="minorEastAsia" w:hint="eastAsia"/>
          <w:lang w:eastAsia="zh-CN"/>
        </w:rPr>
        <w:t xml:space="preserve">t is expected </w:t>
      </w:r>
      <w:r w:rsidR="00C33CFF">
        <w:rPr>
          <w:rFonts w:eastAsiaTheme="minorEastAsia"/>
          <w:lang w:eastAsia="zh-CN"/>
        </w:rPr>
        <w:t xml:space="preserve">that </w:t>
      </w:r>
      <w:r w:rsidR="00C33CFF" w:rsidRPr="00486CC7">
        <w:rPr>
          <w:rFonts w:eastAsiaTheme="minorEastAsia" w:hint="eastAsia"/>
          <w:lang w:eastAsia="zh-CN"/>
        </w:rPr>
        <w:t>this is not the typical case for AI/ML operation.</w:t>
      </w:r>
    </w:p>
    <w:p w14:paraId="1C5E1A73" w14:textId="5F07EA2B" w:rsidR="00C33CFF" w:rsidRDefault="00C33CFF" w:rsidP="00C33CFF">
      <w:pPr>
        <w:pStyle w:val="observation"/>
      </w:pPr>
      <w:bookmarkStart w:id="7" w:name="_Hlk131789022"/>
      <w:r w:rsidRPr="005F2AE2">
        <w:t>Functionality identification is suitable for cases where “static" AI/ML capability is</w:t>
      </w:r>
      <w:r w:rsidR="00DD5355">
        <w:t xml:space="preserve"> implemented in the UE</w:t>
      </w:r>
      <w:r w:rsidRPr="005F2AE2">
        <w:t>.</w:t>
      </w:r>
    </w:p>
    <w:p w14:paraId="61296286" w14:textId="68F3934E" w:rsidR="00C33CFF" w:rsidRPr="00E04FC9" w:rsidRDefault="00C33CFF" w:rsidP="00C33CFF">
      <w:pPr>
        <w:pStyle w:val="observation"/>
      </w:pPr>
      <w:r w:rsidRPr="00D03C29">
        <w:t>Functionality identification requires the AI/ML capability to have good generalization performance and</w:t>
      </w:r>
      <w:r w:rsidR="000109B2">
        <w:t xml:space="preserve"> whether and how it can be applied to different cases</w:t>
      </w:r>
      <w:r w:rsidRPr="00D03C29">
        <w:t xml:space="preserve"> need justification</w:t>
      </w:r>
      <w:r w:rsidRPr="00486CC7">
        <w:rPr>
          <w:rFonts w:hint="eastAsia"/>
        </w:rPr>
        <w:t>.</w:t>
      </w:r>
    </w:p>
    <w:bookmarkEnd w:id="7"/>
    <w:p w14:paraId="534AEE0D" w14:textId="7FE015C6" w:rsidR="00C33CFF" w:rsidRDefault="00C33CFF" w:rsidP="00C33CFF">
      <w:pPr>
        <w:rPr>
          <w:rFonts w:eastAsiaTheme="minorEastAsia"/>
          <w:lang w:eastAsia="zh-CN"/>
        </w:rPr>
      </w:pPr>
      <w:r>
        <w:rPr>
          <w:rFonts w:eastAsiaTheme="minorEastAsia" w:hint="eastAsia"/>
          <w:lang w:eastAsia="zh-CN"/>
        </w:rPr>
        <w:t>In</w:t>
      </w:r>
      <w:r>
        <w:rPr>
          <w:rFonts w:eastAsiaTheme="minorEastAsia"/>
          <w:lang w:eastAsia="zh-CN"/>
        </w:rPr>
        <w:t xml:space="preserve"> last meeting, there are a lot of discussions on applicable conditions. After several </w:t>
      </w:r>
      <w:r w:rsidRPr="00854A2A">
        <w:rPr>
          <w:rFonts w:eastAsiaTheme="minorEastAsia"/>
          <w:lang w:eastAsia="zh-CN"/>
        </w:rPr>
        <w:t>iteration</w:t>
      </w:r>
      <w:r>
        <w:rPr>
          <w:rFonts w:eastAsiaTheme="minorEastAsia"/>
          <w:lang w:eastAsia="zh-CN"/>
        </w:rPr>
        <w:t xml:space="preserve">s, the following proposal has been </w:t>
      </w:r>
      <w:r w:rsidR="000109B2">
        <w:rPr>
          <w:rFonts w:eastAsiaTheme="minorEastAsia"/>
          <w:lang w:eastAsia="zh-CN"/>
        </w:rPr>
        <w:t xml:space="preserve">proposed </w:t>
      </w:r>
      <w:r>
        <w:rPr>
          <w:rFonts w:eastAsiaTheme="minorEastAsia"/>
          <w:lang w:eastAsia="zh-CN"/>
        </w:rPr>
        <w:t>by FL.</w:t>
      </w:r>
    </w:p>
    <w:tbl>
      <w:tblPr>
        <w:tblStyle w:val="ab"/>
        <w:tblW w:w="0" w:type="auto"/>
        <w:tblLook w:val="04A0" w:firstRow="1" w:lastRow="0" w:firstColumn="1" w:lastColumn="0" w:noHBand="0" w:noVBand="1"/>
      </w:tblPr>
      <w:tblGrid>
        <w:gridCol w:w="9060"/>
      </w:tblGrid>
      <w:tr w:rsidR="00C33CFF" w14:paraId="2A34FD7F" w14:textId="77777777" w:rsidTr="00D65068">
        <w:tc>
          <w:tcPr>
            <w:tcW w:w="9060" w:type="dxa"/>
          </w:tcPr>
          <w:p w14:paraId="7C9B3D50" w14:textId="77777777" w:rsidR="00C33CFF" w:rsidRPr="00E346EA" w:rsidRDefault="00C33CFF" w:rsidP="00D65068">
            <w:pPr>
              <w:rPr>
                <w:rFonts w:eastAsiaTheme="minorEastAsia"/>
                <w:lang w:val="en-GB" w:eastAsia="zh-CN"/>
              </w:rPr>
            </w:pPr>
            <w:bookmarkStart w:id="8" w:name="_Hlk128654646"/>
            <w:r w:rsidRPr="00E346EA">
              <w:rPr>
                <w:rFonts w:eastAsiaTheme="minorEastAsia"/>
                <w:lang w:val="en-GB" w:eastAsia="zh-CN"/>
              </w:rPr>
              <w:t>[FL4] Proposal 5-8i:</w:t>
            </w:r>
          </w:p>
          <w:p w14:paraId="6A8C2909" w14:textId="77777777" w:rsidR="00C33CFF" w:rsidRPr="00E346EA" w:rsidRDefault="00C33CFF" w:rsidP="00D65068">
            <w:pPr>
              <w:rPr>
                <w:rFonts w:eastAsiaTheme="minorEastAsia"/>
                <w:lang w:val="en-GB" w:eastAsia="zh-CN"/>
              </w:rPr>
            </w:pPr>
            <w:bookmarkStart w:id="9" w:name="_Hlk128654427"/>
            <w:r w:rsidRPr="00E346EA">
              <w:rPr>
                <w:rFonts w:eastAsiaTheme="minorEastAsia"/>
                <w:lang w:val="en-GB" w:eastAsia="zh-CN"/>
              </w:rPr>
              <w:t>At least for UE-side models and UE-part of two-sided models, RAN1 to study</w:t>
            </w:r>
          </w:p>
          <w:p w14:paraId="1E0F2B98" w14:textId="77777777" w:rsidR="00C33CFF" w:rsidRPr="00E346EA" w:rsidRDefault="00C33CFF" w:rsidP="00D65068">
            <w:pPr>
              <w:numPr>
                <w:ilvl w:val="0"/>
                <w:numId w:val="41"/>
              </w:numPr>
              <w:rPr>
                <w:rFonts w:eastAsiaTheme="minorEastAsia"/>
                <w:lang w:val="en-GB" w:eastAsia="zh-CN"/>
              </w:rPr>
            </w:pPr>
            <w:r w:rsidRPr="00E346EA">
              <w:rPr>
                <w:rFonts w:eastAsiaTheme="minorEastAsia"/>
                <w:lang w:val="en-GB" w:eastAsia="zh-CN"/>
              </w:rPr>
              <w:t>How to define and study a (set of) applicable conditions for functionalities/[models].</w:t>
            </w:r>
          </w:p>
          <w:p w14:paraId="47081A38" w14:textId="77777777" w:rsidR="00C33CFF" w:rsidRPr="00E346EA" w:rsidRDefault="00C33CFF" w:rsidP="00D65068">
            <w:pPr>
              <w:numPr>
                <w:ilvl w:val="1"/>
                <w:numId w:val="41"/>
              </w:numPr>
              <w:rPr>
                <w:rFonts w:eastAsiaTheme="minorEastAsia"/>
                <w:lang w:val="en-GB" w:eastAsia="zh-CN"/>
              </w:rPr>
            </w:pPr>
            <w:r w:rsidRPr="00E346EA">
              <w:rPr>
                <w:rFonts w:eastAsiaTheme="minorEastAsia"/>
                <w:lang w:val="en-GB" w:eastAsia="zh-CN"/>
              </w:rPr>
              <w:t>Note: Applicable conditions may be used to enable development of scenario/configuration/[site]-specific models [and, if needed, report the models’ applicability to the Network].</w:t>
            </w:r>
          </w:p>
          <w:p w14:paraId="1CE2B26F" w14:textId="77777777" w:rsidR="00C33CFF" w:rsidRPr="00E346EA" w:rsidRDefault="00C33CFF" w:rsidP="00D65068">
            <w:pPr>
              <w:numPr>
                <w:ilvl w:val="1"/>
                <w:numId w:val="41"/>
              </w:numPr>
              <w:rPr>
                <w:rFonts w:eastAsiaTheme="minorEastAsia"/>
                <w:lang w:val="en-GB" w:eastAsia="zh-CN"/>
              </w:rPr>
            </w:pPr>
            <w:r w:rsidRPr="00E346EA">
              <w:rPr>
                <w:rFonts w:eastAsiaTheme="minorEastAsia"/>
                <w:lang w:val="en-GB" w:eastAsia="zh-CN"/>
              </w:rPr>
              <w:t>Whether and how to define performance targets (possibly as a part of applicable conditions) for functionality/[models]</w:t>
            </w:r>
          </w:p>
          <w:p w14:paraId="3FE408DE" w14:textId="77777777" w:rsidR="00C33CFF" w:rsidRPr="00803A11" w:rsidRDefault="00C33CFF" w:rsidP="00D65068">
            <w:pPr>
              <w:numPr>
                <w:ilvl w:val="0"/>
                <w:numId w:val="41"/>
              </w:numPr>
              <w:rPr>
                <w:rFonts w:eastAsiaTheme="minorEastAsia"/>
                <w:lang w:val="en-GB" w:eastAsia="zh-CN"/>
              </w:rPr>
            </w:pPr>
            <w:r w:rsidRPr="00E346EA">
              <w:rPr>
                <w:rFonts w:eastAsiaTheme="minorEastAsia"/>
                <w:lang w:val="en-GB" w:eastAsia="zh-CN"/>
              </w:rPr>
              <w:t>Whether and how UE reports a (set of) applicable conditions for supported functionalities (and if needed, for supported models) and/or supported set of functionalities.</w:t>
            </w:r>
            <w:bookmarkEnd w:id="8"/>
            <w:bookmarkEnd w:id="9"/>
          </w:p>
        </w:tc>
      </w:tr>
    </w:tbl>
    <w:p w14:paraId="4DEDCA9A" w14:textId="19BA4BF9" w:rsidR="00C33CFF" w:rsidRDefault="00C33CFF" w:rsidP="00C33CFF">
      <w:pPr>
        <w:rPr>
          <w:rFonts w:eastAsiaTheme="minorEastAsia"/>
          <w:lang w:eastAsia="zh-CN"/>
        </w:rPr>
      </w:pPr>
      <w:r>
        <w:rPr>
          <w:rFonts w:eastAsiaTheme="minorEastAsia"/>
          <w:lang w:eastAsia="zh-CN"/>
        </w:rPr>
        <w:t xml:space="preserve">Applicable condition may contain the information of the suitable </w:t>
      </w:r>
      <w:r w:rsidRPr="00E346EA">
        <w:rPr>
          <w:rFonts w:eastAsiaTheme="minorEastAsia"/>
          <w:lang w:val="en-GB" w:eastAsia="zh-CN"/>
        </w:rPr>
        <w:t>scenario/configuration/site</w:t>
      </w:r>
      <w:r>
        <w:rPr>
          <w:rFonts w:eastAsiaTheme="minorEastAsia"/>
          <w:lang w:val="en-GB" w:eastAsia="zh-CN"/>
        </w:rPr>
        <w:t xml:space="preserve"> of AI/ML model. For example, </w:t>
      </w:r>
      <w:r>
        <w:rPr>
          <w:rFonts w:eastAsiaTheme="minorEastAsia"/>
          <w:lang w:eastAsia="zh-CN"/>
        </w:rPr>
        <w:t xml:space="preserve">when the </w:t>
      </w:r>
      <w:r w:rsidRPr="00E346EA">
        <w:rPr>
          <w:rFonts w:eastAsiaTheme="minorEastAsia"/>
          <w:lang w:val="en-GB" w:eastAsia="zh-CN"/>
        </w:rPr>
        <w:t>scenario/configuration/site</w:t>
      </w:r>
      <w:r>
        <w:rPr>
          <w:rFonts w:eastAsiaTheme="minorEastAsia"/>
          <w:lang w:val="en-GB" w:eastAsia="zh-CN"/>
        </w:rPr>
        <w:t xml:space="preserve"> is not contained in applicable condition of current AI/ML model but is </w:t>
      </w:r>
      <w:r w:rsidR="000109B2">
        <w:rPr>
          <w:rFonts w:eastAsiaTheme="minorEastAsia"/>
          <w:lang w:val="en-GB" w:eastAsia="zh-CN"/>
        </w:rPr>
        <w:t xml:space="preserve">contained in </w:t>
      </w:r>
      <w:r>
        <w:rPr>
          <w:rFonts w:eastAsiaTheme="minorEastAsia"/>
          <w:lang w:val="en-GB" w:eastAsia="zh-CN"/>
        </w:rPr>
        <w:t>another AI/ML model</w:t>
      </w:r>
      <w:r>
        <w:rPr>
          <w:rFonts w:eastAsiaTheme="minorEastAsia"/>
          <w:lang w:eastAsia="zh-CN"/>
        </w:rPr>
        <w:t xml:space="preserve">, UE and network would realize that model switching may be needed </w:t>
      </w:r>
      <w:r w:rsidR="000109B2">
        <w:rPr>
          <w:rFonts w:eastAsiaTheme="minorEastAsia"/>
          <w:lang w:eastAsia="zh-CN"/>
        </w:rPr>
        <w:t xml:space="preserve">when the UE or network enters such </w:t>
      </w:r>
      <w:r w:rsidR="000109B2" w:rsidRPr="00E346EA">
        <w:rPr>
          <w:rFonts w:eastAsiaTheme="minorEastAsia"/>
          <w:lang w:val="en-GB" w:eastAsia="zh-CN"/>
        </w:rPr>
        <w:t>scenario/configuration/site</w:t>
      </w:r>
      <w:r w:rsidR="000109B2">
        <w:rPr>
          <w:rFonts w:eastAsiaTheme="minorEastAsia"/>
          <w:lang w:eastAsia="zh-CN"/>
        </w:rPr>
        <w:t xml:space="preserve">. </w:t>
      </w:r>
    </w:p>
    <w:p w14:paraId="41B3EE72" w14:textId="03A8EA71" w:rsidR="000109B2" w:rsidRDefault="00637A79" w:rsidP="00C33CFF">
      <w:pPr>
        <w:rPr>
          <w:rFonts w:eastAsiaTheme="minorEastAsia"/>
          <w:lang w:eastAsia="zh-CN"/>
        </w:rPr>
      </w:pPr>
      <w:r>
        <w:rPr>
          <w:rFonts w:eastAsiaTheme="minorEastAsia"/>
          <w:lang w:eastAsia="zh-CN"/>
        </w:rPr>
        <w:t>Thus,</w:t>
      </w:r>
      <w:r w:rsidR="000109B2">
        <w:rPr>
          <w:rFonts w:eastAsiaTheme="minorEastAsia"/>
          <w:lang w:eastAsia="zh-CN"/>
        </w:rPr>
        <w:t xml:space="preserve"> alignment of applicable condition is needed for LCM. Similar to functionality identification and model identification, </w:t>
      </w:r>
      <w:r w:rsidR="007C1C2B">
        <w:rPr>
          <w:rFonts w:eastAsiaTheme="minorEastAsia"/>
          <w:lang w:eastAsia="zh-CN"/>
        </w:rPr>
        <w:t>we can have a terminology of applicability identification at least for discussion purpose.</w:t>
      </w:r>
    </w:p>
    <w:p w14:paraId="55BE1FEC" w14:textId="3293E987" w:rsidR="000109B2" w:rsidRDefault="000109B2" w:rsidP="000109B2">
      <w:pPr>
        <w:pStyle w:val="proposal"/>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 xml:space="preserve">fine the terminology of “applicability </w:t>
      </w:r>
      <w:r w:rsidRPr="00CB40DA">
        <w:rPr>
          <w:rFonts w:eastAsiaTheme="minorEastAsia"/>
        </w:rPr>
        <w:t>identification</w:t>
      </w:r>
      <w:r>
        <w:rPr>
          <w:rFonts w:eastAsiaTheme="minorEastAsia"/>
        </w:rPr>
        <w:t>” as following</w:t>
      </w:r>
      <w:r w:rsidRPr="00486CC7">
        <w:rPr>
          <w:rFonts w:eastAsiaTheme="minorEastAsia"/>
        </w:rPr>
        <w:t>.</w:t>
      </w:r>
    </w:p>
    <w:p w14:paraId="39A3CB19" w14:textId="417DE3BB" w:rsidR="008441E7" w:rsidRPr="00F42031" w:rsidRDefault="008441E7" w:rsidP="008441E7">
      <w:pPr>
        <w:pStyle w:val="a"/>
        <w:numPr>
          <w:ilvl w:val="0"/>
          <w:numId w:val="19"/>
        </w:numPr>
        <w:rPr>
          <w:rFonts w:eastAsiaTheme="minorEastAsia"/>
          <w:b/>
        </w:rPr>
      </w:pPr>
      <w:r>
        <w:rPr>
          <w:rFonts w:eastAsia="等线" w:hint="eastAsia"/>
          <w:b/>
          <w:color w:val="000000"/>
          <w:szCs w:val="20"/>
        </w:rPr>
        <w:t>A</w:t>
      </w:r>
      <w:r w:rsidRPr="008441E7">
        <w:rPr>
          <w:rFonts w:eastAsia="等线"/>
          <w:b/>
          <w:color w:val="000000"/>
          <w:szCs w:val="20"/>
        </w:rPr>
        <w:t>pplicability identification</w:t>
      </w:r>
      <w:r>
        <w:rPr>
          <w:rFonts w:eastAsia="等线"/>
          <w:b/>
          <w:color w:val="000000"/>
          <w:szCs w:val="20"/>
        </w:rPr>
        <w:t xml:space="preserve">: </w:t>
      </w:r>
      <w:r w:rsidRPr="008441E7">
        <w:rPr>
          <w:rFonts w:eastAsia="等线"/>
          <w:b/>
          <w:color w:val="000000"/>
          <w:szCs w:val="20"/>
        </w:rPr>
        <w:t xml:space="preserve">A process/method of identifying </w:t>
      </w:r>
      <w:r>
        <w:rPr>
          <w:rFonts w:eastAsia="等线"/>
          <w:b/>
          <w:color w:val="000000"/>
          <w:szCs w:val="20"/>
        </w:rPr>
        <w:t xml:space="preserve">an </w:t>
      </w:r>
      <w:r w:rsidRPr="008441E7">
        <w:rPr>
          <w:rFonts w:eastAsia="等线"/>
          <w:b/>
          <w:color w:val="000000"/>
          <w:szCs w:val="20"/>
        </w:rPr>
        <w:t>AI/ML</w:t>
      </w:r>
      <w:r>
        <w:rPr>
          <w:rFonts w:eastAsia="等线"/>
          <w:b/>
          <w:color w:val="000000"/>
          <w:szCs w:val="20"/>
        </w:rPr>
        <w:t xml:space="preserve"> applicable condition</w:t>
      </w:r>
      <w:r w:rsidRPr="008441E7">
        <w:rPr>
          <w:rFonts w:eastAsia="等线"/>
          <w:b/>
          <w:color w:val="000000"/>
          <w:szCs w:val="20"/>
        </w:rPr>
        <w:t xml:space="preserve"> for the common understanding between the NW and the UE</w:t>
      </w:r>
      <w:r w:rsidR="00B6776B">
        <w:rPr>
          <w:rFonts w:eastAsia="等线"/>
          <w:b/>
          <w:color w:val="000000"/>
          <w:szCs w:val="20"/>
        </w:rPr>
        <w:t>.</w:t>
      </w:r>
    </w:p>
    <w:p w14:paraId="43D822DC" w14:textId="538B9E9C" w:rsidR="000109B2" w:rsidRDefault="00B6776B" w:rsidP="00B6776B">
      <w:pPr>
        <w:pStyle w:val="a"/>
        <w:numPr>
          <w:ilvl w:val="1"/>
          <w:numId w:val="19"/>
        </w:numPr>
        <w:rPr>
          <w:rFonts w:eastAsiaTheme="minorEastAsia"/>
          <w:b/>
        </w:rPr>
      </w:pPr>
      <w:r w:rsidRPr="00B6776B">
        <w:rPr>
          <w:rFonts w:eastAsiaTheme="minorEastAsia"/>
          <w:b/>
        </w:rPr>
        <w:t xml:space="preserve">Note: Information regarding the AI/ML </w:t>
      </w:r>
      <w:r>
        <w:rPr>
          <w:rFonts w:eastAsia="等线"/>
          <w:b/>
          <w:color w:val="000000"/>
          <w:szCs w:val="20"/>
        </w:rPr>
        <w:t>applicable condition</w:t>
      </w:r>
      <w:r w:rsidRPr="00B6776B">
        <w:rPr>
          <w:rFonts w:eastAsiaTheme="minorEastAsia"/>
          <w:b/>
        </w:rPr>
        <w:t xml:space="preserve"> may be shared during </w:t>
      </w:r>
      <w:r>
        <w:rPr>
          <w:rFonts w:eastAsia="等线"/>
          <w:b/>
          <w:color w:val="000000"/>
          <w:szCs w:val="20"/>
        </w:rPr>
        <w:t>a</w:t>
      </w:r>
      <w:r w:rsidRPr="008441E7">
        <w:rPr>
          <w:rFonts w:eastAsia="等线"/>
          <w:b/>
          <w:color w:val="000000"/>
          <w:szCs w:val="20"/>
        </w:rPr>
        <w:t xml:space="preserve">pplicability </w:t>
      </w:r>
      <w:r w:rsidRPr="00B6776B">
        <w:rPr>
          <w:rFonts w:eastAsiaTheme="minorEastAsia"/>
          <w:b/>
        </w:rPr>
        <w:t>identification.</w:t>
      </w:r>
    </w:p>
    <w:p w14:paraId="3F896BB6" w14:textId="22D335B5" w:rsidR="00C33CFF" w:rsidRDefault="00A5781D" w:rsidP="00C33CFF">
      <w:pPr>
        <w:rPr>
          <w:rFonts w:eastAsiaTheme="minorEastAsia"/>
        </w:rPr>
      </w:pPr>
      <w:r>
        <w:rPr>
          <w:rFonts w:eastAsiaTheme="minorEastAsia"/>
          <w:lang w:eastAsia="zh-CN"/>
        </w:rPr>
        <w:t>I</w:t>
      </w:r>
      <w:r w:rsidR="00C33CFF">
        <w:rPr>
          <w:rFonts w:eastAsiaTheme="minorEastAsia"/>
          <w:lang w:eastAsia="zh-CN"/>
        </w:rPr>
        <w:t xml:space="preserve">n the recent email discussion, “physical model” and “logical model” have been deeply discussed. “Physical model” would be a model that </w:t>
      </w:r>
      <w:r w:rsidR="00C33CFF" w:rsidRPr="005025B3">
        <w:rPr>
          <w:rFonts w:eastAsiaTheme="minorEastAsia"/>
          <w:lang w:eastAsia="zh-CN"/>
        </w:rPr>
        <w:t>tangibly exists</w:t>
      </w:r>
      <w:r w:rsidR="00C33CFF">
        <w:rPr>
          <w:rFonts w:eastAsiaTheme="minorEastAsia"/>
          <w:lang w:eastAsia="zh-CN"/>
        </w:rPr>
        <w:t xml:space="preserve">, </w:t>
      </w:r>
      <w:r w:rsidR="00C33CFF" w:rsidRPr="005025B3">
        <w:rPr>
          <w:rFonts w:eastAsiaTheme="minorEastAsia"/>
          <w:lang w:eastAsia="zh-CN"/>
        </w:rPr>
        <w:t>e.g., model implementation (e.g., binary model file), model during training (e.g., source code model), model description during model transfer, etc.</w:t>
      </w:r>
      <w:r w:rsidR="00C33CFF">
        <w:rPr>
          <w:rFonts w:eastAsiaTheme="minorEastAsia"/>
          <w:lang w:eastAsia="zh-CN"/>
        </w:rPr>
        <w:t xml:space="preserve"> “</w:t>
      </w:r>
      <w:r w:rsidR="00C33CFF" w:rsidRPr="005025B3">
        <w:rPr>
          <w:rFonts w:eastAsiaTheme="minorEastAsia"/>
          <w:lang w:eastAsia="zh-CN"/>
        </w:rPr>
        <w:t>Logical model</w:t>
      </w:r>
      <w:r w:rsidR="00C33CFF">
        <w:rPr>
          <w:rFonts w:eastAsiaTheme="minorEastAsia"/>
          <w:lang w:eastAsia="zh-CN"/>
        </w:rPr>
        <w:t xml:space="preserve">” would be a model </w:t>
      </w:r>
      <w:r w:rsidR="00C33CFF" w:rsidRPr="005025B3">
        <w:rPr>
          <w:rFonts w:eastAsiaTheme="minorEastAsia"/>
          <w:lang w:eastAsia="zh-CN"/>
        </w:rPr>
        <w:t>that is identified and used in signaling</w:t>
      </w:r>
      <w:r w:rsidR="00C33CFF">
        <w:rPr>
          <w:rFonts w:eastAsiaTheme="minorEastAsia"/>
          <w:lang w:eastAsia="zh-CN"/>
        </w:rPr>
        <w:t>. A l</w:t>
      </w:r>
      <w:r w:rsidR="00C33CFF" w:rsidRPr="004D0C1F">
        <w:rPr>
          <w:rFonts w:eastAsiaTheme="minorEastAsia"/>
          <w:lang w:eastAsia="zh-CN"/>
        </w:rPr>
        <w:t xml:space="preserve">ogical model </w:t>
      </w:r>
      <w:r w:rsidR="00C33CFF">
        <w:rPr>
          <w:rFonts w:eastAsiaTheme="minorEastAsia"/>
          <w:lang w:eastAsia="zh-CN"/>
        </w:rPr>
        <w:t xml:space="preserve">may be </w:t>
      </w:r>
      <w:r w:rsidR="00C33CFF" w:rsidRPr="004D0C1F">
        <w:rPr>
          <w:rFonts w:eastAsiaTheme="minorEastAsia"/>
          <w:lang w:eastAsia="zh-CN"/>
        </w:rPr>
        <w:t>described by an explicit dataset, e.g., dataset used for training.</w:t>
      </w:r>
      <w:r w:rsidR="00C33CFF">
        <w:rPr>
          <w:rFonts w:eastAsiaTheme="minorEastAsia" w:hint="eastAsia"/>
          <w:lang w:eastAsia="zh-CN"/>
        </w:rPr>
        <w:t xml:space="preserve"> </w:t>
      </w:r>
      <w:r w:rsidR="00C33CFF">
        <w:rPr>
          <w:rFonts w:eastAsiaTheme="minorEastAsia"/>
          <w:lang w:eastAsia="zh-CN"/>
        </w:rPr>
        <w:t>Also, l</w:t>
      </w:r>
      <w:r w:rsidR="00C33CFF" w:rsidRPr="004D0C1F">
        <w:rPr>
          <w:rFonts w:eastAsiaTheme="minorEastAsia"/>
          <w:lang w:eastAsia="zh-CN"/>
        </w:rPr>
        <w:t xml:space="preserve">ogical model </w:t>
      </w:r>
      <w:r w:rsidR="00C33CFF">
        <w:rPr>
          <w:rFonts w:eastAsiaTheme="minorEastAsia"/>
          <w:lang w:eastAsia="zh-CN"/>
        </w:rPr>
        <w:t xml:space="preserve">may be </w:t>
      </w:r>
      <w:r w:rsidR="00C33CFF" w:rsidRPr="004D0C1F">
        <w:rPr>
          <w:rFonts w:eastAsiaTheme="minorEastAsia"/>
          <w:lang w:eastAsia="zh-CN"/>
        </w:rPr>
        <w:t>described by a condition the model has to satisfy, e.g.</w:t>
      </w:r>
      <w:r w:rsidR="00C33CFF">
        <w:rPr>
          <w:rFonts w:eastAsiaTheme="minorEastAsia"/>
          <w:lang w:eastAsia="zh-CN"/>
        </w:rPr>
        <w:t xml:space="preserve">, </w:t>
      </w:r>
      <w:r w:rsidR="00C33CFF" w:rsidRPr="004D0C1F">
        <w:rPr>
          <w:rFonts w:eastAsiaTheme="minorEastAsia"/>
          <w:lang w:eastAsia="zh-CN"/>
        </w:rPr>
        <w:t>described by a functionality/procedure/condition.</w:t>
      </w:r>
      <w:r w:rsidR="00C33CFF">
        <w:rPr>
          <w:rFonts w:eastAsiaTheme="minorEastAsia"/>
          <w:lang w:eastAsia="zh-CN"/>
        </w:rPr>
        <w:t xml:space="preserve"> </w:t>
      </w:r>
    </w:p>
    <w:p w14:paraId="0D60E6DB" w14:textId="082C9544" w:rsidR="000109B2" w:rsidRPr="000109B2" w:rsidRDefault="00A5781D" w:rsidP="00C33CFF">
      <w:pPr>
        <w:rPr>
          <w:rFonts w:eastAsiaTheme="minorEastAsia"/>
          <w:lang w:eastAsia="zh-CN"/>
        </w:rPr>
      </w:pPr>
      <w:r>
        <w:rPr>
          <w:rFonts w:eastAsiaTheme="minorEastAsia"/>
        </w:rPr>
        <w:lastRenderedPageBreak/>
        <w:t xml:space="preserve">The concept of logical model is similar to above applicability identification. </w:t>
      </w:r>
      <w:r w:rsidR="00EE2BAB">
        <w:rPr>
          <w:rFonts w:eastAsiaTheme="minorEastAsia"/>
        </w:rPr>
        <w:t xml:space="preserve">LCM procedure based on </w:t>
      </w:r>
      <w:r w:rsidR="000F3F31">
        <w:rPr>
          <w:rFonts w:eastAsiaTheme="minorEastAsia"/>
        </w:rPr>
        <w:t>logical model identification or applicability identification</w:t>
      </w:r>
      <w:r w:rsidR="00EE2BAB">
        <w:rPr>
          <w:rFonts w:eastAsiaTheme="minorEastAsia"/>
        </w:rPr>
        <w:t xml:space="preserve"> should be studied</w:t>
      </w:r>
      <w:r w:rsidR="000F3F31">
        <w:rPr>
          <w:rFonts w:eastAsiaTheme="minorEastAsia"/>
        </w:rPr>
        <w:t xml:space="preserve">. </w:t>
      </w:r>
    </w:p>
    <w:p w14:paraId="15F5F179" w14:textId="174ED4BE" w:rsidR="00C33CFF" w:rsidRDefault="00C33CFF" w:rsidP="00C33CFF">
      <w:pPr>
        <w:pStyle w:val="proposal"/>
        <w:rPr>
          <w:rFonts w:eastAsiaTheme="minorEastAsia"/>
        </w:rPr>
      </w:pPr>
      <w:r>
        <w:rPr>
          <w:rFonts w:eastAsiaTheme="minorEastAsia"/>
        </w:rPr>
        <w:t>Study</w:t>
      </w:r>
      <w:r>
        <w:rPr>
          <w:rFonts w:eastAsiaTheme="minorEastAsia" w:hint="eastAsia"/>
        </w:rPr>
        <w:t xml:space="preserve"> </w:t>
      </w:r>
      <w:r>
        <w:rPr>
          <w:rFonts w:eastAsiaTheme="minorEastAsia"/>
        </w:rPr>
        <w:t>“l</w:t>
      </w:r>
      <w:r w:rsidRPr="00CB40DA">
        <w:rPr>
          <w:rFonts w:eastAsiaTheme="minorEastAsia"/>
        </w:rPr>
        <w:t>ogical model</w:t>
      </w:r>
      <w:r>
        <w:rPr>
          <w:rFonts w:eastAsiaTheme="minorEastAsia"/>
        </w:rPr>
        <w:t xml:space="preserve">” </w:t>
      </w:r>
      <w:r w:rsidRPr="00CB40DA">
        <w:rPr>
          <w:rFonts w:eastAsiaTheme="minorEastAsia"/>
        </w:rPr>
        <w:t xml:space="preserve">identification </w:t>
      </w:r>
      <w:r>
        <w:rPr>
          <w:rFonts w:eastAsiaTheme="minorEastAsia"/>
        </w:rPr>
        <w:t xml:space="preserve">or applicability </w:t>
      </w:r>
      <w:r w:rsidRPr="00CB40DA">
        <w:rPr>
          <w:rFonts w:eastAsiaTheme="minorEastAsia"/>
        </w:rPr>
        <w:t>identification</w:t>
      </w:r>
      <w:r>
        <w:rPr>
          <w:rFonts w:eastAsiaTheme="minorEastAsia"/>
        </w:rPr>
        <w:t xml:space="preserve"> </w:t>
      </w:r>
      <w:r w:rsidR="00EE2BAB">
        <w:rPr>
          <w:rFonts w:eastAsiaTheme="minorEastAsia"/>
        </w:rPr>
        <w:t xml:space="preserve">based LCM </w:t>
      </w:r>
      <w:r w:rsidR="00356799">
        <w:rPr>
          <w:rFonts w:eastAsiaTheme="minorEastAsia"/>
        </w:rPr>
        <w:t>procedures.</w:t>
      </w:r>
    </w:p>
    <w:p w14:paraId="173D65F5" w14:textId="77777777" w:rsidR="00C33CFF" w:rsidRPr="000652E9" w:rsidRDefault="00C33CFF" w:rsidP="00C33CFF">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pplicable conditions may change during usage and then need to be updated.</w:t>
      </w:r>
      <w:r>
        <w:rPr>
          <w:rFonts w:eastAsiaTheme="minorEastAsia" w:hint="eastAsia"/>
          <w:color w:val="000000" w:themeColor="text1"/>
          <w:lang w:eastAsia="zh-CN"/>
        </w:rPr>
        <w:t xml:space="preserve"> </w:t>
      </w:r>
      <w:r>
        <w:rPr>
          <w:rFonts w:eastAsiaTheme="minorEastAsia"/>
          <w:color w:val="000000"/>
        </w:rPr>
        <w:t xml:space="preserve">The wireless channel feature may change due to various factors, e.g. weather, temperature or new </w:t>
      </w:r>
      <w:r w:rsidRPr="000652E9">
        <w:rPr>
          <w:rFonts w:eastAsiaTheme="minorEastAsia"/>
          <w:color w:val="000000"/>
        </w:rPr>
        <w:t>building</w:t>
      </w:r>
      <w:r>
        <w:rPr>
          <w:rFonts w:eastAsiaTheme="minorEastAsia"/>
          <w:color w:val="000000"/>
        </w:rPr>
        <w:t xml:space="preserve">s, and then the </w:t>
      </w:r>
      <w:r w:rsidRPr="00E346EA">
        <w:rPr>
          <w:rFonts w:eastAsiaTheme="minorEastAsia"/>
          <w:lang w:val="en-GB"/>
        </w:rPr>
        <w:t>scenario/configuration/site</w:t>
      </w:r>
      <w:r>
        <w:rPr>
          <w:rFonts w:eastAsiaTheme="minorEastAsia"/>
          <w:lang w:val="en-GB"/>
        </w:rPr>
        <w:t xml:space="preserve"> </w:t>
      </w:r>
      <w:r>
        <w:rPr>
          <w:rFonts w:eastAsiaTheme="minorEastAsia"/>
        </w:rPr>
        <w:t>in the a</w:t>
      </w:r>
      <w:r w:rsidRPr="00382AD6">
        <w:rPr>
          <w:rFonts w:eastAsiaTheme="minorEastAsia"/>
        </w:rPr>
        <w:t>pplicable conditions</w:t>
      </w:r>
      <w:r>
        <w:rPr>
          <w:rFonts w:eastAsiaTheme="minorEastAsia"/>
        </w:rPr>
        <w:t xml:space="preserve"> may be not suitable for the AI/ML model after </w:t>
      </w:r>
      <w:r w:rsidRPr="00382AD6">
        <w:rPr>
          <w:rFonts w:eastAsiaTheme="minorEastAsia"/>
        </w:rPr>
        <w:t>a period of time</w:t>
      </w:r>
      <w:r>
        <w:rPr>
          <w:rFonts w:eastAsiaTheme="minorEastAsia"/>
        </w:rPr>
        <w:t>. UE could monitor the performance of the AI/ML model and find new applicable conditions.</w:t>
      </w:r>
    </w:p>
    <w:p w14:paraId="297D27EB" w14:textId="61CDD839" w:rsidR="00C33CFF" w:rsidRDefault="00EE2BAB" w:rsidP="00C33CFF">
      <w:pPr>
        <w:rPr>
          <w:rFonts w:eastAsiaTheme="minorEastAsia"/>
          <w:lang w:eastAsia="zh-CN"/>
        </w:rPr>
      </w:pPr>
      <w:r>
        <w:rPr>
          <w:rFonts w:eastAsiaTheme="minorEastAsia"/>
          <w:lang w:eastAsia="zh-CN"/>
        </w:rPr>
        <w:t>UE side s</w:t>
      </w:r>
      <w:r w:rsidR="00C33CFF">
        <w:rPr>
          <w:rFonts w:eastAsiaTheme="minorEastAsia"/>
          <w:lang w:eastAsia="zh-CN"/>
        </w:rPr>
        <w:t>erver</w:t>
      </w:r>
      <w:r>
        <w:rPr>
          <w:rFonts w:eastAsiaTheme="minorEastAsia"/>
          <w:lang w:eastAsia="zh-CN"/>
        </w:rPr>
        <w:t>s or network entities</w:t>
      </w:r>
      <w:r w:rsidR="00C33CFF">
        <w:rPr>
          <w:rFonts w:eastAsiaTheme="minorEastAsia"/>
          <w:lang w:eastAsia="zh-CN"/>
        </w:rPr>
        <w:t xml:space="preserve"> can train new model or new model parameters according to newly collected data, and then send the new model or new model parameters to UE </w:t>
      </w:r>
      <w:r>
        <w:rPr>
          <w:rFonts w:eastAsiaTheme="minorEastAsia"/>
          <w:lang w:eastAsia="zh-CN"/>
        </w:rPr>
        <w:t>through model delivery/transfer</w:t>
      </w:r>
      <w:r w:rsidR="00C33CFF">
        <w:rPr>
          <w:rFonts w:eastAsiaTheme="minorEastAsia"/>
          <w:lang w:eastAsia="zh-CN"/>
        </w:rPr>
        <w:t>. The applicable conditions of the new model or new model parameters would be different than current applicable conditions. Then UE should report the new applicable conditions</w:t>
      </w:r>
      <w:r>
        <w:rPr>
          <w:rFonts w:eastAsiaTheme="minorEastAsia"/>
          <w:lang w:eastAsia="zh-CN"/>
        </w:rPr>
        <w:t xml:space="preserve"> to the network</w:t>
      </w:r>
      <w:r w:rsidR="00C33CFF">
        <w:rPr>
          <w:rFonts w:eastAsiaTheme="minorEastAsia"/>
          <w:lang w:eastAsia="zh-CN"/>
        </w:rPr>
        <w:t>.</w:t>
      </w:r>
    </w:p>
    <w:p w14:paraId="417139E3" w14:textId="5133C089" w:rsidR="00C33CFF" w:rsidRDefault="00C33CFF" w:rsidP="00C33CFF">
      <w:pPr>
        <w:rPr>
          <w:rFonts w:eastAsiaTheme="minorEastAsia"/>
          <w:lang w:eastAsia="zh-CN"/>
        </w:rPr>
      </w:pPr>
      <w:r>
        <w:rPr>
          <w:rFonts w:eastAsiaTheme="minorEastAsia"/>
          <w:lang w:eastAsia="zh-CN"/>
        </w:rPr>
        <w:t xml:space="preserve">On the other hand, </w:t>
      </w:r>
      <w:r w:rsidR="00EE2BAB">
        <w:rPr>
          <w:rFonts w:eastAsiaTheme="minorEastAsia"/>
          <w:lang w:eastAsia="zh-CN"/>
        </w:rPr>
        <w:t>UE side servers and network entities</w:t>
      </w:r>
      <w:r>
        <w:rPr>
          <w:rFonts w:eastAsiaTheme="minorEastAsia"/>
          <w:lang w:eastAsia="zh-CN"/>
        </w:rPr>
        <w:t xml:space="preserve"> may provide some assistance information for current UE-sided model, e.g., new applicable conditions for current models. </w:t>
      </w:r>
      <w:r w:rsidR="00EE2BAB">
        <w:rPr>
          <w:rFonts w:eastAsiaTheme="minorEastAsia"/>
          <w:lang w:eastAsia="zh-CN"/>
        </w:rPr>
        <w:t xml:space="preserve">UE side servers and network entities </w:t>
      </w:r>
      <w:r>
        <w:rPr>
          <w:rFonts w:eastAsiaTheme="minorEastAsia"/>
          <w:lang w:eastAsia="zh-CN"/>
        </w:rPr>
        <w:t>can</w:t>
      </w:r>
      <w:r w:rsidR="00EE2BAB">
        <w:rPr>
          <w:rFonts w:eastAsiaTheme="minorEastAsia"/>
          <w:lang w:eastAsia="zh-CN"/>
        </w:rPr>
        <w:t xml:space="preserve"> continuously</w:t>
      </w:r>
      <w:r>
        <w:rPr>
          <w:rFonts w:eastAsiaTheme="minorEastAsia"/>
          <w:lang w:eastAsia="zh-CN"/>
        </w:rPr>
        <w:t xml:space="preserve"> collect data from plenty of UE devices,</w:t>
      </w:r>
      <w:r w:rsidRPr="00E04FC9">
        <w:rPr>
          <w:rFonts w:eastAsiaTheme="minorEastAsia"/>
          <w:lang w:eastAsia="zh-CN"/>
        </w:rPr>
        <w:t xml:space="preserve"> time</w:t>
      </w:r>
      <w:r>
        <w:rPr>
          <w:rFonts w:eastAsiaTheme="minorEastAsia"/>
          <w:lang w:eastAsia="zh-CN"/>
        </w:rPr>
        <w:t xml:space="preserve">, and areas. </w:t>
      </w:r>
      <w:r w:rsidR="00EE2BAB">
        <w:rPr>
          <w:rFonts w:eastAsiaTheme="minorEastAsia" w:hint="eastAsia"/>
          <w:lang w:eastAsia="zh-CN"/>
        </w:rPr>
        <w:t>B</w:t>
      </w:r>
      <w:r w:rsidR="00EE2BAB">
        <w:rPr>
          <w:rFonts w:eastAsiaTheme="minorEastAsia"/>
          <w:lang w:eastAsia="zh-CN"/>
        </w:rPr>
        <w:t>ased on collected data, UE or network</w:t>
      </w:r>
      <w:r>
        <w:rPr>
          <w:rFonts w:eastAsiaTheme="minorEastAsia"/>
          <w:lang w:eastAsia="zh-CN"/>
        </w:rPr>
        <w:t xml:space="preserve"> may suggest new applicable conditions for current models.</w:t>
      </w:r>
    </w:p>
    <w:p w14:paraId="2FC6994D" w14:textId="77777777" w:rsidR="00C33CFF" w:rsidRPr="00D63D0A" w:rsidRDefault="00C33CFF" w:rsidP="00C33CFF">
      <w:pPr>
        <w:rPr>
          <w:rFonts w:eastAsiaTheme="minorEastAsia"/>
          <w:lang w:eastAsia="zh-CN"/>
        </w:rPr>
      </w:pPr>
      <w:r>
        <w:rPr>
          <w:rFonts w:eastAsiaTheme="minorEastAsia" w:hint="eastAsia"/>
          <w:lang w:eastAsia="zh-CN"/>
        </w:rPr>
        <w:t>I</w:t>
      </w:r>
      <w:r>
        <w:rPr>
          <w:rFonts w:eastAsiaTheme="minorEastAsia"/>
          <w:lang w:eastAsia="zh-CN"/>
        </w:rPr>
        <w:t xml:space="preserve">n the above case, </w:t>
      </w:r>
      <w:r w:rsidRPr="00D63D0A">
        <w:rPr>
          <w:rFonts w:eastAsiaTheme="minorEastAsia" w:hint="eastAsia"/>
          <w:lang w:eastAsia="zh-CN"/>
        </w:rPr>
        <w:t xml:space="preserve">a new applicability ID </w:t>
      </w:r>
      <w:r>
        <w:rPr>
          <w:rFonts w:eastAsiaTheme="minorEastAsia"/>
          <w:lang w:eastAsia="zh-CN"/>
        </w:rPr>
        <w:t>may be</w:t>
      </w:r>
      <w:r w:rsidRPr="00D63D0A">
        <w:rPr>
          <w:rFonts w:eastAsiaTheme="minorEastAsia" w:hint="eastAsia"/>
          <w:lang w:eastAsia="zh-CN"/>
        </w:rPr>
        <w:t xml:space="preserve"> assigned </w:t>
      </w:r>
      <w:r>
        <w:rPr>
          <w:rFonts w:eastAsiaTheme="minorEastAsia"/>
          <w:lang w:eastAsia="zh-CN"/>
        </w:rPr>
        <w:t>or</w:t>
      </w:r>
      <w:r w:rsidRPr="00D63D0A">
        <w:rPr>
          <w:rFonts w:eastAsiaTheme="minorEastAsia" w:hint="eastAsia"/>
          <w:lang w:eastAsia="zh-CN"/>
        </w:rPr>
        <w:t xml:space="preserve"> the </w:t>
      </w:r>
      <w:r>
        <w:rPr>
          <w:rFonts w:eastAsiaTheme="minorEastAsia"/>
          <w:lang w:eastAsia="zh-CN"/>
        </w:rPr>
        <w:t xml:space="preserve">applicable </w:t>
      </w:r>
      <w:r w:rsidRPr="00D63D0A">
        <w:rPr>
          <w:rFonts w:eastAsiaTheme="minorEastAsia" w:hint="eastAsia"/>
          <w:lang w:eastAsia="zh-CN"/>
        </w:rPr>
        <w:t>condition</w:t>
      </w:r>
      <w:r>
        <w:rPr>
          <w:rFonts w:eastAsiaTheme="minorEastAsia"/>
          <w:lang w:eastAsia="zh-CN"/>
        </w:rPr>
        <w:t>s</w:t>
      </w:r>
      <w:r w:rsidRPr="00D63D0A">
        <w:rPr>
          <w:rFonts w:eastAsiaTheme="minorEastAsia" w:hint="eastAsia"/>
          <w:lang w:eastAsia="zh-CN"/>
        </w:rPr>
        <w:t xml:space="preserve"> </w:t>
      </w:r>
      <w:r>
        <w:rPr>
          <w:rFonts w:eastAsiaTheme="minorEastAsia"/>
          <w:lang w:eastAsia="zh-CN"/>
        </w:rPr>
        <w:t>are</w:t>
      </w:r>
      <w:r w:rsidRPr="00D63D0A">
        <w:rPr>
          <w:rFonts w:eastAsiaTheme="minorEastAsia" w:hint="eastAsia"/>
          <w:lang w:eastAsia="zh-CN"/>
        </w:rPr>
        <w:t xml:space="preserve"> updated for an existing ID.</w:t>
      </w:r>
    </w:p>
    <w:p w14:paraId="70F3DEA9" w14:textId="3B5DCF66" w:rsidR="00C33CFF" w:rsidRDefault="00601961" w:rsidP="00C33CFF">
      <w:pPr>
        <w:pStyle w:val="proposal"/>
        <w:rPr>
          <w:rFonts w:eastAsiaTheme="minorEastAsia"/>
        </w:rPr>
      </w:pPr>
      <w:r>
        <w:rPr>
          <w:rFonts w:eastAsiaTheme="minorEastAsia"/>
        </w:rPr>
        <w:t>Consider</w:t>
      </w:r>
      <w:r>
        <w:rPr>
          <w:rFonts w:eastAsiaTheme="minorEastAsia" w:hint="eastAsia"/>
        </w:rPr>
        <w:t xml:space="preserve"> </w:t>
      </w:r>
      <w:r w:rsidR="00FB0A8E">
        <w:rPr>
          <w:rFonts w:eastAsiaTheme="minorEastAsia"/>
        </w:rPr>
        <w:t xml:space="preserve">applicable condition update for an existing model in </w:t>
      </w:r>
      <w:r w:rsidR="00C33CFF">
        <w:rPr>
          <w:rFonts w:eastAsiaTheme="minorEastAsia"/>
        </w:rPr>
        <w:t>“</w:t>
      </w:r>
      <w:r>
        <w:rPr>
          <w:rFonts w:eastAsiaTheme="minorEastAsia"/>
        </w:rPr>
        <w:t>l</w:t>
      </w:r>
      <w:r w:rsidRPr="00D63D0A">
        <w:rPr>
          <w:rFonts w:eastAsiaTheme="minorEastAsia"/>
        </w:rPr>
        <w:t xml:space="preserve">ogical </w:t>
      </w:r>
      <w:r w:rsidR="00C33CFF" w:rsidRPr="00D63D0A">
        <w:rPr>
          <w:rFonts w:eastAsiaTheme="minorEastAsia"/>
        </w:rPr>
        <w:t>model</w:t>
      </w:r>
      <w:r w:rsidR="00C33CFF">
        <w:rPr>
          <w:rFonts w:eastAsiaTheme="minorEastAsia"/>
        </w:rPr>
        <w:t>”</w:t>
      </w:r>
      <w:r w:rsidR="00C33CFF" w:rsidRPr="00D63D0A">
        <w:rPr>
          <w:rFonts w:eastAsiaTheme="minorEastAsia"/>
        </w:rPr>
        <w:t xml:space="preserve"> identification or applicability identification</w:t>
      </w:r>
      <w:r w:rsidR="00C33CFF">
        <w:rPr>
          <w:rFonts w:eastAsiaTheme="minorEastAsia"/>
        </w:rPr>
        <w:t xml:space="preserve"> </w:t>
      </w:r>
      <w:r w:rsidR="00FB0A8E">
        <w:rPr>
          <w:rFonts w:eastAsiaTheme="minorEastAsia"/>
        </w:rPr>
        <w:t xml:space="preserve">procedure. </w:t>
      </w:r>
    </w:p>
    <w:p w14:paraId="616C530A" w14:textId="30843D9F" w:rsidR="00752D2E" w:rsidRDefault="000E6B5A" w:rsidP="00C33CFF">
      <w:pPr>
        <w:rPr>
          <w:rFonts w:eastAsiaTheme="minorEastAsia"/>
          <w:lang w:eastAsia="zh-CN"/>
        </w:rPr>
      </w:pPr>
      <w:r>
        <w:rPr>
          <w:rFonts w:eastAsiaTheme="minorEastAsia" w:hint="eastAsia"/>
          <w:color w:val="000000" w:themeColor="text1"/>
          <w:lang w:eastAsia="zh-CN"/>
        </w:rPr>
        <w:t>Based</w:t>
      </w:r>
      <w:r>
        <w:rPr>
          <w:rFonts w:eastAsiaTheme="minorEastAsia"/>
          <w:color w:val="000000" w:themeColor="text1"/>
          <w:lang w:eastAsia="zh-CN"/>
        </w:rPr>
        <w:t xml:space="preserve"> on the above discussions, adding </w:t>
      </w:r>
      <w:r>
        <w:rPr>
          <w:rFonts w:eastAsiaTheme="minorEastAsia"/>
        </w:rPr>
        <w:t xml:space="preserve">applicable conditions in functionality identification, a new </w:t>
      </w:r>
      <w:r w:rsidR="00466417">
        <w:rPr>
          <w:rFonts w:eastAsiaTheme="minorEastAsia"/>
        </w:rPr>
        <w:t xml:space="preserve">identification </w:t>
      </w:r>
      <w:r w:rsidR="00466417" w:rsidRPr="000E6B5A">
        <w:rPr>
          <w:rFonts w:eastAsiaTheme="minorEastAsia"/>
        </w:rPr>
        <w:t>category</w:t>
      </w:r>
      <w:r w:rsidR="00466417">
        <w:rPr>
          <w:rFonts w:eastAsiaTheme="minorEastAsia"/>
        </w:rPr>
        <w:t xml:space="preserve"> is generated, which is </w:t>
      </w:r>
      <w:r w:rsidR="00466417" w:rsidRPr="00466417">
        <w:rPr>
          <w:rFonts w:eastAsiaTheme="minorEastAsia"/>
        </w:rPr>
        <w:t>AI/ML-enabled feature with applicability or logical model</w:t>
      </w:r>
      <w:r w:rsidR="00466417">
        <w:rPr>
          <w:rFonts w:eastAsiaTheme="minorEastAsia"/>
        </w:rPr>
        <w:t xml:space="preserve"> identification. </w:t>
      </w:r>
      <w:r w:rsidR="00466417">
        <w:rPr>
          <w:rFonts w:eastAsiaTheme="minorEastAsia"/>
          <w:lang w:eastAsia="zh-CN"/>
        </w:rPr>
        <w:t xml:space="preserve">Since there is only dataset exchanging and no model delivery/transfer, separate training for two-sided model would be considered as a special </w:t>
      </w:r>
      <w:r w:rsidR="00466417">
        <w:rPr>
          <w:rFonts w:eastAsiaTheme="minorEastAsia"/>
        </w:rPr>
        <w:t xml:space="preserve">identification </w:t>
      </w:r>
      <w:r w:rsidR="00466417" w:rsidRPr="000E6B5A">
        <w:rPr>
          <w:rFonts w:eastAsiaTheme="minorEastAsia"/>
        </w:rPr>
        <w:t>category</w:t>
      </w:r>
      <w:r w:rsidR="00466417">
        <w:rPr>
          <w:rFonts w:eastAsiaTheme="minorEastAsia"/>
        </w:rPr>
        <w:t>.</w:t>
      </w:r>
      <w:r w:rsidR="00466417">
        <w:rPr>
          <w:rFonts w:eastAsiaTheme="minorEastAsia" w:hint="eastAsia"/>
          <w:color w:val="000000" w:themeColor="text1"/>
          <w:lang w:eastAsia="zh-CN"/>
        </w:rPr>
        <w:t xml:space="preserve"> </w:t>
      </w:r>
      <w:r w:rsidR="00466417">
        <w:rPr>
          <w:rFonts w:eastAsiaTheme="minorEastAsia"/>
          <w:color w:val="000000" w:themeColor="text1"/>
          <w:lang w:eastAsia="zh-CN"/>
        </w:rPr>
        <w:t>Therefore, t</w:t>
      </w:r>
      <w:r w:rsidR="00C33CFF" w:rsidRPr="000553FB">
        <w:rPr>
          <w:rFonts w:eastAsiaTheme="minorEastAsia"/>
          <w:color w:val="000000" w:themeColor="text1"/>
          <w:lang w:eastAsia="zh-CN"/>
        </w:rPr>
        <w:t>he pro</w:t>
      </w:r>
      <w:r w:rsidR="00C33CFF">
        <w:rPr>
          <w:rFonts w:eastAsiaTheme="minorEastAsia"/>
          <w:lang w:eastAsia="zh-CN"/>
        </w:rPr>
        <w:t>cedures of</w:t>
      </w:r>
      <w:r w:rsidR="00C33CFF" w:rsidRPr="00D9723D">
        <w:rPr>
          <w:rFonts w:eastAsiaTheme="minorEastAsia"/>
          <w:lang w:eastAsia="zh-CN"/>
        </w:rPr>
        <w:t xml:space="preserve"> </w:t>
      </w:r>
      <w:r w:rsidR="00C33CFF">
        <w:rPr>
          <w:rFonts w:eastAsiaTheme="minorEastAsia"/>
          <w:lang w:eastAsia="zh-CN"/>
        </w:rPr>
        <w:t>f</w:t>
      </w:r>
      <w:r w:rsidR="00C33CFF" w:rsidRPr="00755610">
        <w:rPr>
          <w:rFonts w:eastAsiaTheme="minorEastAsia"/>
          <w:lang w:eastAsia="zh-CN"/>
        </w:rPr>
        <w:t xml:space="preserve">unctionality/model/applicability </w:t>
      </w:r>
      <w:r w:rsidR="00C33CFF" w:rsidRPr="00D9723D">
        <w:rPr>
          <w:rFonts w:eastAsiaTheme="minorEastAsia"/>
          <w:lang w:eastAsia="zh-CN"/>
        </w:rPr>
        <w:t>-based LCM</w:t>
      </w:r>
      <w:r w:rsidR="00C33CFF">
        <w:rPr>
          <w:rFonts w:eastAsiaTheme="minorEastAsia"/>
          <w:lang w:eastAsia="zh-CN"/>
        </w:rPr>
        <w:t xml:space="preserve"> are shown in the below figure. The deta</w:t>
      </w:r>
      <w:r w:rsidR="00C33CFF">
        <w:rPr>
          <w:rFonts w:eastAsiaTheme="minorEastAsia" w:hint="eastAsia"/>
          <w:lang w:eastAsia="zh-CN"/>
        </w:rPr>
        <w:t>i</w:t>
      </w:r>
      <w:r w:rsidR="00C33CFF">
        <w:rPr>
          <w:rFonts w:eastAsiaTheme="minorEastAsia"/>
          <w:lang w:eastAsia="zh-CN"/>
        </w:rPr>
        <w:t xml:space="preserve">ls of each </w:t>
      </w:r>
      <w:r w:rsidR="00466417">
        <w:rPr>
          <w:rFonts w:eastAsiaTheme="minorEastAsia"/>
        </w:rPr>
        <w:t xml:space="preserve">identification </w:t>
      </w:r>
      <w:r w:rsidR="00466417" w:rsidRPr="000E6B5A">
        <w:rPr>
          <w:rFonts w:eastAsiaTheme="minorEastAsia"/>
        </w:rPr>
        <w:t>category</w:t>
      </w:r>
      <w:r w:rsidR="00466417" w:rsidDel="00466417">
        <w:rPr>
          <w:rFonts w:eastAsiaTheme="minorEastAsia"/>
          <w:lang w:eastAsia="zh-CN"/>
        </w:rPr>
        <w:t xml:space="preserve"> </w:t>
      </w:r>
      <w:r w:rsidR="00C33CFF">
        <w:rPr>
          <w:rFonts w:eastAsiaTheme="minorEastAsia"/>
          <w:lang w:eastAsia="zh-CN"/>
        </w:rPr>
        <w:t>would be discussed separately in the following.</w:t>
      </w:r>
    </w:p>
    <w:p w14:paraId="57353309" w14:textId="6B42711A" w:rsidR="00C33CFF" w:rsidRDefault="00752D2E" w:rsidP="00075D20">
      <w:pPr>
        <w:jc w:val="center"/>
        <w:rPr>
          <w:rFonts w:eastAsiaTheme="minorEastAsia"/>
          <w:lang w:eastAsia="zh-CN"/>
        </w:rPr>
      </w:pPr>
      <w:r>
        <w:rPr>
          <w:rFonts w:eastAsiaTheme="minorEastAsia"/>
          <w:noProof/>
          <w:lang w:eastAsia="zh-CN"/>
        </w:rPr>
        <w:drawing>
          <wp:inline distT="0" distB="0" distL="0" distR="0" wp14:anchorId="28DC518A" wp14:editId="259C7154">
            <wp:extent cx="5688724" cy="2773045"/>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4122" cy="2780551"/>
                    </a:xfrm>
                    <a:prstGeom prst="rect">
                      <a:avLst/>
                    </a:prstGeom>
                    <a:noFill/>
                  </pic:spPr>
                </pic:pic>
              </a:graphicData>
            </a:graphic>
          </wp:inline>
        </w:drawing>
      </w:r>
    </w:p>
    <w:p w14:paraId="2EF3C1FA" w14:textId="71EA2F02" w:rsidR="00C33CFF" w:rsidRPr="00755610" w:rsidRDefault="00C33CFF" w:rsidP="00C33CFF">
      <w:pPr>
        <w:jc w:val="center"/>
        <w:rPr>
          <w:rFonts w:eastAsiaTheme="minorEastAsia"/>
          <w:lang w:eastAsia="zh-CN"/>
        </w:rPr>
      </w:pPr>
      <w:r w:rsidRPr="00FA54D3">
        <w:rPr>
          <w:rFonts w:eastAsiaTheme="minorEastAsia" w:hint="eastAsia"/>
          <w:color w:val="000000" w:themeColor="text1"/>
          <w:lang w:eastAsia="zh-CN"/>
        </w:rPr>
        <w:t>F</w:t>
      </w:r>
      <w:r w:rsidRPr="00F43173">
        <w:rPr>
          <w:rFonts w:eastAsiaTheme="minorEastAsia"/>
          <w:color w:val="000000" w:themeColor="text1"/>
          <w:lang w:eastAsia="zh-CN"/>
        </w:rPr>
        <w:t xml:space="preserve">igure </w:t>
      </w:r>
      <w:r w:rsidR="001F1AD4" w:rsidRPr="00075D20">
        <w:rPr>
          <w:rFonts w:eastAsiaTheme="minorEastAsia"/>
          <w:color w:val="000000" w:themeColor="text1"/>
          <w:lang w:eastAsia="zh-CN"/>
        </w:rPr>
        <w:t>2-1</w:t>
      </w:r>
      <w:r w:rsidR="00BC4436" w:rsidRPr="00F43173">
        <w:rPr>
          <w:rFonts w:eastAsiaTheme="minorEastAsia"/>
          <w:color w:val="000000" w:themeColor="text1"/>
          <w:lang w:eastAsia="zh-CN"/>
        </w:rPr>
        <w:t>.</w:t>
      </w:r>
      <w:r w:rsidR="00BC4436">
        <w:rPr>
          <w:rFonts w:eastAsiaTheme="minorEastAsia"/>
          <w:color w:val="000000" w:themeColor="text1"/>
          <w:lang w:eastAsia="zh-CN"/>
        </w:rPr>
        <w:t xml:space="preserve"> </w:t>
      </w:r>
      <w:r w:rsidRPr="00FA54D3">
        <w:rPr>
          <w:rFonts w:eastAsiaTheme="minorEastAsia"/>
          <w:color w:val="000000" w:themeColor="text1"/>
          <w:lang w:eastAsia="zh-CN"/>
        </w:rPr>
        <w:t>The g</w:t>
      </w:r>
      <w:r w:rsidRPr="000553FB">
        <w:rPr>
          <w:rFonts w:eastAsiaTheme="minorEastAsia"/>
          <w:color w:val="000000" w:themeColor="text1"/>
          <w:lang w:eastAsia="zh-CN"/>
        </w:rPr>
        <w:t>en</w:t>
      </w:r>
      <w:r w:rsidRPr="00D9723D">
        <w:rPr>
          <w:rFonts w:eastAsiaTheme="minorEastAsia"/>
          <w:lang w:eastAsia="zh-CN"/>
        </w:rPr>
        <w:t xml:space="preserve">erally </w:t>
      </w:r>
      <w:r>
        <w:rPr>
          <w:rFonts w:eastAsiaTheme="minorEastAsia"/>
          <w:lang w:eastAsia="zh-CN"/>
        </w:rPr>
        <w:t>procedure of</w:t>
      </w:r>
      <w:r w:rsidRPr="00D9723D">
        <w:rPr>
          <w:rFonts w:eastAsiaTheme="minorEastAsia"/>
          <w:lang w:eastAsia="zh-CN"/>
        </w:rPr>
        <w:t xml:space="preserve"> the </w:t>
      </w:r>
      <w:r>
        <w:rPr>
          <w:rFonts w:eastAsiaTheme="minorEastAsia"/>
          <w:lang w:eastAsia="zh-CN"/>
        </w:rPr>
        <w:t>model</w:t>
      </w:r>
      <w:r w:rsidRPr="00D9723D">
        <w:rPr>
          <w:rFonts w:eastAsiaTheme="minorEastAsia"/>
          <w:lang w:eastAsia="zh-CN"/>
        </w:rPr>
        <w:t>-based LCM</w:t>
      </w:r>
      <w:r>
        <w:rPr>
          <w:rFonts w:eastAsiaTheme="minorEastAsia"/>
          <w:lang w:eastAsia="zh-CN"/>
        </w:rPr>
        <w:t>.</w:t>
      </w:r>
    </w:p>
    <w:p w14:paraId="58656843" w14:textId="77777777" w:rsidR="00C33CFF" w:rsidRDefault="00C33CFF" w:rsidP="00C33CFF">
      <w:pPr>
        <w:rPr>
          <w:rFonts w:eastAsiaTheme="minorEastAsia"/>
          <w:lang w:eastAsia="zh-CN"/>
        </w:rPr>
      </w:pPr>
    </w:p>
    <w:p w14:paraId="455DC761" w14:textId="5729CFC9" w:rsidR="00C33CFF" w:rsidRPr="00C91B46" w:rsidRDefault="00A20469" w:rsidP="00C33CFF">
      <w:pPr>
        <w:rPr>
          <w:b/>
          <w:u w:val="single"/>
          <w:lang w:val="en-GB"/>
        </w:rPr>
      </w:pPr>
      <w:r>
        <w:rPr>
          <w:b/>
          <w:u w:val="single"/>
          <w:lang w:val="en-GB"/>
        </w:rPr>
        <w:t>Functionality identification for UE sided model developed by UE</w:t>
      </w:r>
    </w:p>
    <w:p w14:paraId="39B6A370" w14:textId="77777777" w:rsidR="00C33CFF" w:rsidRPr="00E4736F" w:rsidRDefault="00C33CFF" w:rsidP="00C33CFF">
      <w:pPr>
        <w:rPr>
          <w:rFonts w:eastAsiaTheme="minorEastAsia"/>
          <w:lang w:eastAsia="zh-CN"/>
        </w:rPr>
      </w:pPr>
      <w:r>
        <w:rPr>
          <w:rFonts w:eastAsiaTheme="minorEastAsia"/>
          <w:lang w:eastAsia="zh-CN"/>
        </w:rPr>
        <w:t>F</w:t>
      </w:r>
      <w:r w:rsidRPr="00D9723D">
        <w:rPr>
          <w:rFonts w:eastAsiaTheme="minorEastAsia"/>
          <w:lang w:eastAsia="zh-CN"/>
        </w:rPr>
        <w:t>unctionality-based LCM</w:t>
      </w:r>
      <w:r>
        <w:rPr>
          <w:rFonts w:eastAsiaTheme="minorEastAsia"/>
          <w:lang w:eastAsia="zh-CN"/>
        </w:rPr>
        <w:t xml:space="preserve"> can be divided into two steps, which is based on UE capability report and typical RRC configuration framework.</w:t>
      </w:r>
    </w:p>
    <w:p w14:paraId="2EA8D94E" w14:textId="7A15475B" w:rsidR="00C33CFF" w:rsidRPr="00784849" w:rsidRDefault="00C33CFF" w:rsidP="00C33CFF">
      <w:pPr>
        <w:pStyle w:val="a"/>
        <w:numPr>
          <w:ilvl w:val="0"/>
          <w:numId w:val="16"/>
        </w:numPr>
        <w:rPr>
          <w:rFonts w:eastAsiaTheme="minorEastAsia"/>
          <w:b/>
          <w:color w:val="000000"/>
        </w:rPr>
      </w:pPr>
      <w:r w:rsidRPr="00F63A8F">
        <w:rPr>
          <w:rFonts w:eastAsiaTheme="minorEastAsia"/>
          <w:b/>
          <w:color w:val="000000"/>
        </w:rPr>
        <w:t xml:space="preserve">Step 1: </w:t>
      </w:r>
      <w:r w:rsidRPr="000C08E0">
        <w:rPr>
          <w:rFonts w:eastAsiaTheme="minorEastAsia"/>
          <w:b/>
          <w:color w:val="000000"/>
        </w:rPr>
        <w:t xml:space="preserve">UE AI/ML-enabled feature report to network. </w:t>
      </w:r>
      <w:r w:rsidRPr="00784849">
        <w:rPr>
          <w:rFonts w:eastAsiaTheme="minorEastAsia"/>
          <w:color w:val="000000"/>
        </w:rPr>
        <w:t xml:space="preserve">In functionality-based LCM, functionality is the target object for AI/ML operations. Network does not need to touch the actually working AI/ML model, and UE does not need to report the model description to network, such as model structure. </w:t>
      </w:r>
      <w:r>
        <w:rPr>
          <w:rFonts w:eastAsiaTheme="minorEastAsia"/>
          <w:color w:val="000000"/>
        </w:rPr>
        <w:t>Using AI/ML-enabled feature report, the supported functionality of UE can be reported to network</w:t>
      </w:r>
      <w:r w:rsidRPr="00784849">
        <w:rPr>
          <w:rFonts w:eastAsiaTheme="minorEastAsia"/>
          <w:color w:val="000000"/>
        </w:rPr>
        <w:t>. UE may have one or multiple AI/ML models for one functionality, and then UE selects the suitable AI/ML model according to current wireless conditions</w:t>
      </w:r>
      <w:r w:rsidR="00EA092B">
        <w:rPr>
          <w:rFonts w:eastAsiaTheme="minorEastAsia"/>
          <w:color w:val="000000"/>
        </w:rPr>
        <w:t xml:space="preserve"> transparently from network</w:t>
      </w:r>
      <w:r w:rsidRPr="00784849">
        <w:rPr>
          <w:rFonts w:eastAsiaTheme="minorEastAsia"/>
          <w:color w:val="000000"/>
        </w:rPr>
        <w:t xml:space="preserve">. </w:t>
      </w:r>
      <w:r w:rsidR="00EA092B">
        <w:rPr>
          <w:rFonts w:eastAsiaTheme="minorEastAsia"/>
          <w:color w:val="000000"/>
        </w:rPr>
        <w:t xml:space="preserve">Necessary information for UE side operation </w:t>
      </w:r>
      <w:r w:rsidRPr="00784849">
        <w:rPr>
          <w:rFonts w:eastAsiaTheme="minorEastAsia"/>
          <w:color w:val="000000"/>
        </w:rPr>
        <w:t xml:space="preserve">can </w:t>
      </w:r>
      <w:r w:rsidR="00EA092B">
        <w:rPr>
          <w:rFonts w:eastAsiaTheme="minorEastAsia"/>
          <w:color w:val="000000"/>
        </w:rPr>
        <w:t xml:space="preserve">be </w:t>
      </w:r>
      <w:r w:rsidR="00EA092B">
        <w:rPr>
          <w:rFonts w:eastAsiaTheme="minorEastAsia"/>
          <w:color w:val="000000"/>
        </w:rPr>
        <w:lastRenderedPageBreak/>
        <w:t>exchanged based on</w:t>
      </w:r>
      <w:r w:rsidRPr="00784849">
        <w:rPr>
          <w:rFonts w:eastAsiaTheme="minorEastAsia"/>
          <w:color w:val="000000"/>
        </w:rPr>
        <w:t xml:space="preserve"> request from </w:t>
      </w:r>
      <w:r w:rsidR="00EA092B">
        <w:rPr>
          <w:rFonts w:eastAsiaTheme="minorEastAsia"/>
          <w:color w:val="000000"/>
        </w:rPr>
        <w:t>both sides</w:t>
      </w:r>
      <w:r w:rsidRPr="00784849">
        <w:rPr>
          <w:rFonts w:eastAsiaTheme="minorEastAsia"/>
          <w:color w:val="000000"/>
        </w:rPr>
        <w:t xml:space="preserve">.  </w:t>
      </w:r>
    </w:p>
    <w:p w14:paraId="1EA5421B" w14:textId="676ACA9E" w:rsidR="00C33CFF" w:rsidRPr="00D33B5B" w:rsidRDefault="00C33CFF" w:rsidP="00C33CFF">
      <w:pPr>
        <w:pStyle w:val="a"/>
        <w:numPr>
          <w:ilvl w:val="0"/>
          <w:numId w:val="16"/>
        </w:numPr>
        <w:rPr>
          <w:rFonts w:eastAsiaTheme="minorEastAsia"/>
          <w:b/>
          <w:color w:val="000000"/>
        </w:rPr>
      </w:pPr>
      <w:r w:rsidRPr="00F63A8F">
        <w:rPr>
          <w:rFonts w:eastAsiaTheme="minorEastAsia"/>
          <w:b/>
          <w:color w:val="000000"/>
        </w:rPr>
        <w:t>Step 2: Based on UE report</w:t>
      </w:r>
      <w:r w:rsidR="00EA092B">
        <w:rPr>
          <w:rFonts w:eastAsiaTheme="minorEastAsia"/>
          <w:b/>
          <w:color w:val="000000"/>
        </w:rPr>
        <w:t xml:space="preserve"> and continuously monitored wireless conditions</w:t>
      </w:r>
      <w:r w:rsidRPr="00F63A8F">
        <w:rPr>
          <w:rFonts w:eastAsiaTheme="minorEastAsia"/>
          <w:b/>
          <w:color w:val="000000"/>
        </w:rPr>
        <w:t>, network controls LCM of the AI/ML based functionality.</w:t>
      </w:r>
      <w:r>
        <w:rPr>
          <w:rFonts w:eastAsiaTheme="minorEastAsia"/>
          <w:b/>
          <w:color w:val="000000"/>
        </w:rPr>
        <w:t xml:space="preserve"> </w:t>
      </w:r>
      <w:r w:rsidRPr="00784849">
        <w:rPr>
          <w:rFonts w:eastAsiaTheme="minorEastAsia"/>
          <w:color w:val="000000"/>
        </w:rPr>
        <w:t xml:space="preserve">After receiving the UE report, network has the list of the supported AI/ML based functionality of UE. </w:t>
      </w:r>
      <w:r>
        <w:rPr>
          <w:rFonts w:eastAsiaTheme="minorEastAsia"/>
          <w:color w:val="000000"/>
        </w:rPr>
        <w:t xml:space="preserve">Typical RRC configurations can be used to enable/disable the functionalities. </w:t>
      </w:r>
      <w:r w:rsidRPr="00784849">
        <w:rPr>
          <w:rFonts w:eastAsiaTheme="minorEastAsia"/>
          <w:color w:val="000000"/>
        </w:rPr>
        <w:t xml:space="preserve"> Since there is no model ID model selection and model switching are not supported in the functionality-based LCM.</w:t>
      </w:r>
      <w:r w:rsidR="00EA092B">
        <w:rPr>
          <w:rFonts w:eastAsiaTheme="minorEastAsia"/>
          <w:color w:val="000000"/>
        </w:rPr>
        <w:t xml:space="preserve"> The AI/ML functionality can be turned on/off based on monitoring procedures.</w:t>
      </w:r>
    </w:p>
    <w:p w14:paraId="44E5C533" w14:textId="172C4BCB" w:rsidR="00C33CFF" w:rsidRPr="000652E9" w:rsidRDefault="00EA092B" w:rsidP="00C33CFF">
      <w:pPr>
        <w:pStyle w:val="proposal"/>
        <w:rPr>
          <w:rFonts w:eastAsiaTheme="minorEastAsia"/>
        </w:rPr>
      </w:pPr>
      <w:r>
        <w:t>Functionality identification based LCM contains</w:t>
      </w:r>
      <w:r w:rsidR="00C33CFF">
        <w:t xml:space="preserve"> two</w:t>
      </w:r>
      <w:r>
        <w:t xml:space="preserve"> </w:t>
      </w:r>
      <w:r w:rsidR="00C33CFF">
        <w:t>step</w:t>
      </w:r>
      <w:r>
        <w:t>s as legacy UE features</w:t>
      </w:r>
      <w:r w:rsidR="00C33CFF">
        <w:t>, UE capability report and RRC enabling</w:t>
      </w:r>
      <w:r>
        <w:t>/di</w:t>
      </w:r>
      <w:r w:rsidR="00C33CFF">
        <w:t>sabling procedures.</w:t>
      </w:r>
    </w:p>
    <w:p w14:paraId="3DCB02A1" w14:textId="77777777" w:rsidR="00C33CFF" w:rsidRPr="007D76AF" w:rsidRDefault="00C33CFF" w:rsidP="00C33CFF">
      <w:pPr>
        <w:rPr>
          <w:rFonts w:eastAsiaTheme="minorEastAsia"/>
          <w:b/>
          <w:color w:val="000000"/>
        </w:rPr>
      </w:pPr>
    </w:p>
    <w:p w14:paraId="3030B0CF" w14:textId="4B999E37" w:rsidR="00C33CFF" w:rsidRDefault="00A20469" w:rsidP="00C33CFF">
      <w:pPr>
        <w:rPr>
          <w:rFonts w:eastAsiaTheme="minorEastAsia"/>
          <w:lang w:val="en-GB" w:eastAsia="zh-CN"/>
        </w:rPr>
      </w:pPr>
      <w:r>
        <w:rPr>
          <w:rFonts w:eastAsiaTheme="minorEastAsia"/>
          <w:b/>
          <w:u w:val="single"/>
          <w:lang w:val="en-GB" w:eastAsia="zh-CN"/>
        </w:rPr>
        <w:t>Logical model/A</w:t>
      </w:r>
      <w:r w:rsidRPr="00BA5900">
        <w:rPr>
          <w:rFonts w:eastAsiaTheme="minorEastAsia"/>
          <w:b/>
          <w:u w:val="single"/>
          <w:lang w:val="en-GB" w:eastAsia="zh-CN"/>
        </w:rPr>
        <w:t>pplicability</w:t>
      </w:r>
      <w:r>
        <w:rPr>
          <w:rFonts w:eastAsiaTheme="minorEastAsia"/>
          <w:b/>
          <w:u w:val="single"/>
          <w:lang w:val="en-GB" w:eastAsia="zh-CN"/>
        </w:rPr>
        <w:t xml:space="preserve"> </w:t>
      </w:r>
      <w:r>
        <w:rPr>
          <w:b/>
          <w:u w:val="single"/>
          <w:lang w:val="en-GB"/>
        </w:rPr>
        <w:t xml:space="preserve">identification for </w:t>
      </w:r>
      <w:r w:rsidR="001E6371">
        <w:rPr>
          <w:b/>
          <w:u w:val="single"/>
          <w:lang w:val="en-GB"/>
        </w:rPr>
        <w:t>single sided model at UE side and developed by UE</w:t>
      </w:r>
    </w:p>
    <w:p w14:paraId="56FBB244" w14:textId="77777777" w:rsidR="00C33CFF" w:rsidRPr="00F63A8F" w:rsidRDefault="00C33CFF" w:rsidP="00C33CFF">
      <w:pPr>
        <w:rPr>
          <w:rFonts w:eastAsiaTheme="minorEastAsia"/>
          <w:lang w:eastAsia="zh-CN"/>
        </w:rPr>
      </w:pPr>
      <w:r>
        <w:rPr>
          <w:rFonts w:eastAsiaTheme="minorEastAsia"/>
          <w:lang w:eastAsia="zh-CN"/>
        </w:rPr>
        <w:t xml:space="preserve">The following is the procedure of </w:t>
      </w:r>
      <w:r w:rsidRPr="00BA5900">
        <w:rPr>
          <w:rFonts w:eastAsiaTheme="minorEastAsia"/>
          <w:lang w:eastAsia="zh-CN"/>
        </w:rPr>
        <w:t xml:space="preserve">AI/ML-enabled feature </w:t>
      </w:r>
      <w:r>
        <w:rPr>
          <w:rFonts w:eastAsiaTheme="minorEastAsia"/>
          <w:lang w:eastAsia="zh-CN"/>
        </w:rPr>
        <w:t>with</w:t>
      </w:r>
      <w:r w:rsidRPr="00BA5900">
        <w:rPr>
          <w:rFonts w:eastAsiaTheme="minorEastAsia"/>
          <w:lang w:eastAsia="zh-CN"/>
        </w:rPr>
        <w:t xml:space="preserve"> applicability identification for UE developed UE-sided model</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10F2B5F8" w14:textId="196470E2" w:rsidR="00C33CFF" w:rsidRPr="00FE0E9E" w:rsidRDefault="00C33CFF" w:rsidP="00C33CFF">
      <w:pPr>
        <w:pStyle w:val="a"/>
        <w:numPr>
          <w:ilvl w:val="0"/>
          <w:numId w:val="16"/>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D47336">
        <w:rPr>
          <w:rFonts w:eastAsiaTheme="minorEastAsia"/>
          <w:b/>
          <w:color w:val="000000"/>
        </w:rPr>
        <w:t>UE collects the data needed for training and UE trains the model.</w:t>
      </w:r>
      <w:r>
        <w:rPr>
          <w:rFonts w:eastAsiaTheme="minorEastAsia"/>
          <w:b/>
          <w:color w:val="000000"/>
        </w:rPr>
        <w:t xml:space="preserve"> </w:t>
      </w:r>
      <w:r w:rsidRPr="00D47336">
        <w:rPr>
          <w:rFonts w:eastAsiaTheme="minorEastAsia"/>
          <w:b/>
          <w:color w:val="000000"/>
        </w:rPr>
        <w:t>Alignment of necessary information.</w:t>
      </w:r>
      <w:r w:rsidRPr="00D47336">
        <w:rPr>
          <w:rFonts w:eastAsiaTheme="minorEastAsia"/>
          <w:color w:val="000000"/>
        </w:rPr>
        <w:t xml:space="preserve"> </w:t>
      </w:r>
      <w:r>
        <w:rPr>
          <w:rFonts w:eastAsiaTheme="minorEastAsia"/>
          <w:color w:val="000000"/>
        </w:rPr>
        <w:t xml:space="preserve">In this </w:t>
      </w:r>
      <w:r w:rsidRPr="00BA5900">
        <w:rPr>
          <w:rFonts w:eastAsiaTheme="minorEastAsia"/>
        </w:rPr>
        <w:t xml:space="preserve">AI/ML-enabled feature </w:t>
      </w:r>
      <w:r>
        <w:rPr>
          <w:rFonts w:eastAsiaTheme="minorEastAsia"/>
        </w:rPr>
        <w:t>with</w:t>
      </w:r>
      <w:r w:rsidRPr="00BA5900">
        <w:rPr>
          <w:rFonts w:eastAsiaTheme="minorEastAsia"/>
        </w:rPr>
        <w:t xml:space="preserve"> applicability identification</w:t>
      </w:r>
      <w:r>
        <w:rPr>
          <w:rFonts w:eastAsiaTheme="minorEastAsia"/>
        </w:rPr>
        <w:t xml:space="preserve">, functionality and applicability are the basic unit of AI/ML operations. The “physical model” is not touched here. UE can collect the training data and then train the model. </w:t>
      </w:r>
      <w:r w:rsidRPr="00FE0E9E">
        <w:rPr>
          <w:rFonts w:eastAsiaTheme="minorEastAsia"/>
          <w:color w:val="000000"/>
        </w:rPr>
        <w:t>To ensure that the UE-sided model can work well at UE, network and UE or UE side server may need to align some necessary information</w:t>
      </w:r>
      <w:r w:rsidR="00FD2378">
        <w:rPr>
          <w:rFonts w:eastAsiaTheme="minorEastAsia"/>
          <w:color w:val="000000"/>
        </w:rPr>
        <w:t>, e.g., additional information can be provided from network side to facilitate UE training</w:t>
      </w:r>
      <w:r w:rsidRPr="00FE0E9E">
        <w:rPr>
          <w:rFonts w:eastAsiaTheme="minorEastAsia"/>
          <w:color w:val="000000"/>
        </w:rPr>
        <w:t xml:space="preserve">. Online alignment and offline alignment may both be needed. </w:t>
      </w:r>
    </w:p>
    <w:p w14:paraId="4A3BA7B6" w14:textId="2DA1B792" w:rsidR="00C33CFF" w:rsidRDefault="00C33CFF" w:rsidP="00C33CFF">
      <w:pPr>
        <w:pStyle w:val="a"/>
        <w:numPr>
          <w:ilvl w:val="0"/>
          <w:numId w:val="16"/>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6D9DC8EE" w14:textId="77777777" w:rsidR="00C33CFF" w:rsidRPr="006367BB" w:rsidRDefault="00C33CFF" w:rsidP="00C33CFF">
      <w:pPr>
        <w:pStyle w:val="a"/>
        <w:numPr>
          <w:ilvl w:val="0"/>
          <w:numId w:val="16"/>
        </w:numPr>
        <w:rPr>
          <w:rFonts w:eastAsiaTheme="minorEastAsia"/>
          <w:b/>
          <w:color w:val="000000"/>
        </w:rPr>
      </w:pPr>
      <w:r w:rsidRPr="00F63A8F">
        <w:rPr>
          <w:rFonts w:eastAsiaTheme="minorEastAsia" w:hint="eastAsia"/>
          <w:b/>
          <w:color w:val="000000"/>
        </w:rPr>
        <w:t xml:space="preserve">Step2: </w:t>
      </w:r>
      <w:r w:rsidRPr="00ED3792">
        <w:rPr>
          <w:rFonts w:eastAsiaTheme="minorEastAsia" w:hint="eastAsia"/>
          <w:b/>
          <w:color w:val="000000"/>
        </w:rPr>
        <w:t>Alignment of applicable conditions between network and UE.</w:t>
      </w:r>
      <w:r>
        <w:rPr>
          <w:rFonts w:eastAsiaTheme="minorEastAsia"/>
          <w:color w:val="000000"/>
        </w:rPr>
        <w:t xml:space="preserve"> Unlike functionality-based LCM, applicable conditions are used in this procedure to improve the generalization performance. </w:t>
      </w:r>
      <w:r w:rsidRPr="006367BB">
        <w:rPr>
          <w:rFonts w:eastAsiaTheme="minorEastAsia"/>
          <w:lang w:val="en-GB"/>
        </w:rPr>
        <w:t xml:space="preserve">The applicable conditions could be sent from network to UE, during the model parameters delivery. Also, UE could report the applicable conditions of the received model, since UE may do some device specific optimization based on its own hardware environment and collected data. </w:t>
      </w:r>
    </w:p>
    <w:p w14:paraId="59324E2B" w14:textId="5FDF654C" w:rsidR="00C33CFF" w:rsidRPr="007270C9" w:rsidRDefault="00C33CFF" w:rsidP="00C33CFF">
      <w:pPr>
        <w:pStyle w:val="a"/>
        <w:numPr>
          <w:ilvl w:val="0"/>
          <w:numId w:val="16"/>
        </w:numPr>
        <w:rPr>
          <w:rFonts w:eastAsiaTheme="minorEastAsia"/>
          <w:b/>
          <w:color w:val="000000"/>
        </w:rPr>
      </w:pPr>
      <w:r w:rsidRPr="00F63A8F">
        <w:rPr>
          <w:rFonts w:eastAsiaTheme="minorEastAsia"/>
          <w:b/>
          <w:color w:val="000000"/>
        </w:rPr>
        <w:t xml:space="preserve">Step3: </w:t>
      </w:r>
      <w:r w:rsidRPr="00FE0E9E">
        <w:rPr>
          <w:rFonts w:eastAsiaTheme="minorEastAsia" w:hint="eastAsia"/>
          <w:b/>
          <w:color w:val="000000"/>
        </w:rPr>
        <w:t>Using applicability ID</w:t>
      </w:r>
      <w:r w:rsidR="00FD2378">
        <w:rPr>
          <w:rFonts w:eastAsiaTheme="minorEastAsia"/>
          <w:b/>
          <w:color w:val="000000"/>
        </w:rPr>
        <w:t xml:space="preserve"> </w:t>
      </w:r>
      <w:r w:rsidR="00FD2378">
        <w:rPr>
          <w:rFonts w:eastAsiaTheme="minorEastAsia" w:hint="eastAsia"/>
          <w:b/>
          <w:color w:val="000000"/>
        </w:rPr>
        <w:t>o</w:t>
      </w:r>
      <w:r w:rsidR="00FD2378">
        <w:rPr>
          <w:rFonts w:eastAsiaTheme="minorEastAsia"/>
          <w:b/>
          <w:color w:val="000000"/>
        </w:rPr>
        <w:t>r logical model ID</w:t>
      </w:r>
      <w:r w:rsidRPr="00FE0E9E">
        <w:rPr>
          <w:rFonts w:eastAsiaTheme="minorEastAsia" w:hint="eastAsia"/>
          <w:b/>
          <w:color w:val="000000"/>
        </w:rPr>
        <w:t>, network can indicate or assist LCM, including model selection or switching</w:t>
      </w:r>
      <w:r w:rsidR="00FD2378">
        <w:rPr>
          <w:rFonts w:eastAsiaTheme="minorEastAsia"/>
          <w:b/>
          <w:color w:val="000000"/>
        </w:rPr>
        <w:t>, model activation/deactivation</w:t>
      </w:r>
      <w:r w:rsidRPr="00FE0E9E">
        <w:rPr>
          <w:rFonts w:eastAsiaTheme="minorEastAsia" w:hint="eastAsia"/>
          <w:b/>
          <w:color w:val="000000"/>
        </w:rPr>
        <w:t xml:space="preserve">. </w:t>
      </w:r>
      <w:r w:rsidRPr="00FE0E9E">
        <w:rPr>
          <w:rFonts w:eastAsiaTheme="minorEastAsia"/>
          <w:color w:val="000000"/>
        </w:rPr>
        <w:t>Instead of functionality ID or model ID,</w:t>
      </w:r>
      <w:r>
        <w:rPr>
          <w:rFonts w:eastAsiaTheme="minorEastAsia"/>
          <w:b/>
          <w:color w:val="000000"/>
        </w:rPr>
        <w:t xml:space="preserve"> </w:t>
      </w:r>
      <w:r>
        <w:rPr>
          <w:rFonts w:eastAsiaTheme="minorEastAsia"/>
          <w:color w:val="000000"/>
        </w:rPr>
        <w:t>a</w:t>
      </w:r>
      <w:r w:rsidRPr="007270C9">
        <w:rPr>
          <w:rFonts w:eastAsiaTheme="minorEastAsia"/>
          <w:color w:val="000000"/>
        </w:rPr>
        <w:t>pplicability ID</w:t>
      </w:r>
      <w:r>
        <w:rPr>
          <w:rFonts w:eastAsiaTheme="minorEastAsia"/>
          <w:color w:val="000000"/>
        </w:rPr>
        <w:t xml:space="preserve"> can be used for two sides to </w:t>
      </w:r>
      <w:r>
        <w:rPr>
          <w:rFonts w:eastAsiaTheme="minorEastAsia"/>
        </w:rPr>
        <w:t xml:space="preserve">indicate the right “logical model”. Take performance monitoring as an example. The configuration or indication of performance monitoring measurement resource or report resource would include </w:t>
      </w:r>
      <w:r w:rsidRPr="007270C9">
        <w:rPr>
          <w:rFonts w:eastAsiaTheme="minorEastAsia"/>
        </w:rPr>
        <w:t>applicability ID</w:t>
      </w:r>
      <w:r>
        <w:rPr>
          <w:rFonts w:eastAsiaTheme="minorEastAsia"/>
        </w:rPr>
        <w:t>, so that UE can measure and report the performance KPIs of the right “logical model”.</w:t>
      </w:r>
    </w:p>
    <w:p w14:paraId="79ED9D43" w14:textId="3D578C21" w:rsidR="00C33CFF" w:rsidRPr="00D33B5B" w:rsidRDefault="00C33CFF" w:rsidP="00C33CFF">
      <w:pPr>
        <w:pStyle w:val="a"/>
        <w:numPr>
          <w:ilvl w:val="0"/>
          <w:numId w:val="16"/>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Pr="007270C9">
        <w:rPr>
          <w:rFonts w:eastAsiaTheme="minorEastAsia" w:hint="eastAsia"/>
          <w:b/>
          <w:color w:val="000000"/>
        </w:rPr>
        <w:t>Applicable conditions may be updated during usage</w:t>
      </w:r>
      <w:r w:rsidRPr="00ED3792">
        <w:rPr>
          <w:rFonts w:eastAsiaTheme="minorEastAsia" w:hint="eastAsia"/>
          <w:b/>
          <w:color w:val="000000"/>
        </w:rPr>
        <w:t>.</w:t>
      </w:r>
      <w:r>
        <w:rPr>
          <w:rFonts w:eastAsiaTheme="minorEastAsia"/>
          <w:color w:val="000000"/>
        </w:rPr>
        <w:t xml:space="preserve"> </w:t>
      </w:r>
      <w:r w:rsidRPr="00537FB7">
        <w:rPr>
          <w:rFonts w:eastAsiaTheme="minorEastAsia"/>
          <w:color w:val="000000"/>
        </w:rPr>
        <w:t>Due to the change of wireless channel</w:t>
      </w:r>
      <w:r w:rsidR="00FD2378">
        <w:rPr>
          <w:rFonts w:eastAsiaTheme="minorEastAsia"/>
          <w:color w:val="000000"/>
        </w:rPr>
        <w:t xml:space="preserve"> conditions</w:t>
      </w:r>
      <w:r w:rsidRPr="00537FB7">
        <w:rPr>
          <w:rFonts w:eastAsiaTheme="minorEastAsia"/>
          <w:color w:val="000000"/>
        </w:rPr>
        <w:t>, the performance monitoring results, the new model or new model parameters and the assistance information from UE server, applicable conditions may be updated to facilitate the LCM of two-sided model.</w:t>
      </w:r>
    </w:p>
    <w:p w14:paraId="2BB704C8" w14:textId="62A7AF9E" w:rsidR="00C33CFF" w:rsidRDefault="00C33CFF" w:rsidP="00C33CFF">
      <w:pPr>
        <w:pStyle w:val="proposal"/>
        <w:rPr>
          <w:rFonts w:eastAsiaTheme="minorEastAsia"/>
        </w:rPr>
      </w:pPr>
      <w:r>
        <w:rPr>
          <w:rFonts w:eastAsiaTheme="minorEastAsia"/>
        </w:rPr>
        <w:t xml:space="preserve">Study </w:t>
      </w:r>
      <w:r w:rsidR="00FD2378">
        <w:rPr>
          <w:rFonts w:eastAsiaTheme="minorEastAsia"/>
        </w:rPr>
        <w:t>LCM based on</w:t>
      </w:r>
      <w:r w:rsidR="00FD2378" w:rsidRPr="007D76AF">
        <w:rPr>
          <w:rFonts w:eastAsiaTheme="minorEastAsia"/>
        </w:rPr>
        <w:t xml:space="preserve"> </w:t>
      </w:r>
      <w:r w:rsidRPr="007D76AF">
        <w:rPr>
          <w:rFonts w:eastAsiaTheme="minorEastAsia"/>
        </w:rPr>
        <w:t>AI/ML-enabled feature with applicability identification</w:t>
      </w:r>
      <w:r>
        <w:rPr>
          <w:rFonts w:eastAsiaTheme="minorEastAsia"/>
        </w:rPr>
        <w:t xml:space="preserve">, in which </w:t>
      </w:r>
      <w:r w:rsidRPr="007D76AF">
        <w:rPr>
          <w:rFonts w:eastAsiaTheme="minorEastAsia"/>
        </w:rPr>
        <w:t>applicability</w:t>
      </w:r>
      <w:r>
        <w:rPr>
          <w:rFonts w:eastAsiaTheme="minorEastAsia"/>
        </w:rPr>
        <w:t xml:space="preserve"> ID is used for LCM</w:t>
      </w:r>
      <w:r w:rsidRPr="00486CC7">
        <w:rPr>
          <w:rFonts w:eastAsiaTheme="minorEastAsia"/>
        </w:rPr>
        <w:t>.</w:t>
      </w:r>
    </w:p>
    <w:p w14:paraId="273F46CC" w14:textId="77777777" w:rsidR="00C33CFF" w:rsidRPr="007D76AF" w:rsidRDefault="00C33CFF" w:rsidP="00C33CFF">
      <w:pPr>
        <w:rPr>
          <w:rFonts w:eastAsiaTheme="minorEastAsia"/>
          <w:b/>
          <w:color w:val="000000"/>
        </w:rPr>
      </w:pPr>
    </w:p>
    <w:p w14:paraId="418BC74B" w14:textId="5A7E61F0" w:rsidR="00C33CFF" w:rsidRPr="00E4736F" w:rsidRDefault="00A20469" w:rsidP="00C33CFF">
      <w:pPr>
        <w:rPr>
          <w:b/>
          <w:u w:val="single"/>
          <w:lang w:val="en-GB"/>
        </w:rPr>
      </w:pPr>
      <w:r w:rsidDel="00FD3DEF">
        <w:rPr>
          <w:b/>
          <w:u w:val="single"/>
          <w:lang w:val="en-GB"/>
        </w:rPr>
        <w:t xml:space="preserve">Logical/Physical </w:t>
      </w:r>
      <w:r>
        <w:rPr>
          <w:b/>
          <w:u w:val="single"/>
          <w:lang w:val="en-GB"/>
        </w:rPr>
        <w:t>M</w:t>
      </w:r>
      <w:r w:rsidR="00C33CFF">
        <w:rPr>
          <w:b/>
          <w:u w:val="single"/>
          <w:lang w:val="en-GB"/>
        </w:rPr>
        <w:t>odel</w:t>
      </w:r>
      <w:r w:rsidR="00FD2378">
        <w:rPr>
          <w:b/>
          <w:u w:val="single"/>
          <w:lang w:val="en-GB"/>
        </w:rPr>
        <w:t xml:space="preserve"> </w:t>
      </w:r>
      <w:r w:rsidR="00466417">
        <w:rPr>
          <w:b/>
          <w:u w:val="single"/>
          <w:lang w:val="en-GB"/>
        </w:rPr>
        <w:t>identification</w:t>
      </w:r>
      <w:r>
        <w:rPr>
          <w:b/>
          <w:u w:val="single"/>
          <w:lang w:val="en-GB"/>
        </w:rPr>
        <w:t>/Applicability Identificati</w:t>
      </w:r>
      <w:r w:rsidR="001E6371">
        <w:rPr>
          <w:b/>
          <w:u w:val="single"/>
          <w:lang w:val="en-GB"/>
        </w:rPr>
        <w:t>o</w:t>
      </w:r>
      <w:r>
        <w:rPr>
          <w:b/>
          <w:u w:val="single"/>
          <w:lang w:val="en-GB"/>
        </w:rPr>
        <w:t>n for UE sided model developed by network</w:t>
      </w:r>
      <w:r w:rsidR="001E6371">
        <w:rPr>
          <w:b/>
          <w:u w:val="single"/>
          <w:lang w:val="en-GB"/>
        </w:rPr>
        <w:t xml:space="preserve"> &amp; Logical Model identification/Applicability Identification for two</w:t>
      </w:r>
      <w:r w:rsidR="00AB1739">
        <w:rPr>
          <w:b/>
          <w:u w:val="single"/>
          <w:lang w:val="en-GB"/>
        </w:rPr>
        <w:t>-</w:t>
      </w:r>
      <w:r w:rsidR="001E6371">
        <w:rPr>
          <w:b/>
          <w:u w:val="single"/>
          <w:lang w:val="en-GB"/>
        </w:rPr>
        <w:t>sided model</w:t>
      </w:r>
    </w:p>
    <w:p w14:paraId="2A695127" w14:textId="77777777" w:rsidR="00C33CFF" w:rsidRPr="00F63A8F" w:rsidRDefault="00C33CFF" w:rsidP="00C33CFF">
      <w:pPr>
        <w:rPr>
          <w:rFonts w:eastAsiaTheme="minorEastAsia"/>
          <w:lang w:eastAsia="zh-CN"/>
        </w:rPr>
      </w:pPr>
      <w:r>
        <w:rPr>
          <w:rFonts w:eastAsiaTheme="minorEastAsia" w:hint="eastAsia"/>
          <w:lang w:eastAsia="zh-CN"/>
        </w:rPr>
        <w:t>F</w:t>
      </w:r>
      <w:r>
        <w:rPr>
          <w:rFonts w:eastAsiaTheme="minorEastAsia"/>
          <w:lang w:eastAsia="zh-CN"/>
        </w:rPr>
        <w:t>irstly, the following is the procedure of m</w:t>
      </w:r>
      <w:r w:rsidRPr="000C08E0">
        <w:rPr>
          <w:rFonts w:eastAsiaTheme="minorEastAsia"/>
          <w:lang w:eastAsia="zh-CN"/>
        </w:rPr>
        <w:t>odel/applicability identification for Type 1 training two-sided model and one-sided model transferred from network to UE</w:t>
      </w:r>
      <w:r>
        <w:rPr>
          <w:rFonts w:eastAsiaTheme="minorEastAsia"/>
          <w:lang w:eastAsia="zh-CN"/>
        </w:rPr>
        <w:t>.</w:t>
      </w:r>
    </w:p>
    <w:p w14:paraId="255B14E5" w14:textId="77777777" w:rsidR="00C33CFF" w:rsidRPr="000C08E0" w:rsidRDefault="00C33CFF" w:rsidP="00C33CFF">
      <w:pPr>
        <w:pStyle w:val="a"/>
        <w:numPr>
          <w:ilvl w:val="0"/>
          <w:numId w:val="16"/>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0C08E0">
        <w:rPr>
          <w:rFonts w:eastAsiaTheme="minorEastAsia"/>
          <w:b/>
          <w:color w:val="000000"/>
        </w:rPr>
        <w:t>Alignment of model structure.</w:t>
      </w:r>
      <w:r>
        <w:rPr>
          <w:rFonts w:eastAsiaTheme="minorEastAsia"/>
          <w:b/>
          <w:color w:val="000000"/>
        </w:rPr>
        <w:t xml:space="preserve"> </w:t>
      </w:r>
      <w:r w:rsidRPr="000C08E0">
        <w:rPr>
          <w:rFonts w:eastAsiaTheme="minorEastAsia"/>
          <w:b/>
          <w:color w:val="000000"/>
        </w:rPr>
        <w:t>Network trains the model parameters based on collected data.</w:t>
      </w:r>
      <w:r w:rsidRPr="000C08E0">
        <w:rPr>
          <w:rFonts w:eastAsiaTheme="minorEastAsia"/>
          <w:color w:val="000000"/>
        </w:rPr>
        <w:t xml:space="preserve"> Since UE chipset is designed and optimized for certain model structures, it is important of network to know the supported model structures at UE. Other necessary information may include quantization supported by the UE and inference latency for a specific model etc.  </w:t>
      </w:r>
      <w:r w:rsidRPr="00076FDC">
        <w:rPr>
          <w:rFonts w:eastAsiaTheme="minorEastAsia"/>
          <w:color w:val="000000"/>
        </w:rPr>
        <w:t>Based on the aligned model structure or other restrictions</w:t>
      </w:r>
      <w:r>
        <w:rPr>
          <w:rFonts w:eastAsiaTheme="minorEastAsia"/>
          <w:color w:val="000000"/>
        </w:rPr>
        <w:t>, the model parameters can be trained by network using the collected data.</w:t>
      </w:r>
    </w:p>
    <w:p w14:paraId="323D52DC" w14:textId="59878BBA" w:rsidR="00C33CFF" w:rsidRDefault="00C33CFF" w:rsidP="00C33CFF">
      <w:pPr>
        <w:pStyle w:val="a"/>
        <w:numPr>
          <w:ilvl w:val="0"/>
          <w:numId w:val="16"/>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001C5019">
        <w:rPr>
          <w:rFonts w:eastAsiaTheme="minorEastAsia"/>
          <w:color w:val="000000"/>
        </w:rPr>
        <w:t>.</w:t>
      </w:r>
    </w:p>
    <w:p w14:paraId="75A08834" w14:textId="77777777" w:rsidR="00C33CFF" w:rsidRPr="00ED3792" w:rsidRDefault="00C33CFF" w:rsidP="00C33CFF">
      <w:pPr>
        <w:pStyle w:val="a"/>
        <w:numPr>
          <w:ilvl w:val="0"/>
          <w:numId w:val="16"/>
        </w:numPr>
        <w:rPr>
          <w:rFonts w:eastAsiaTheme="minorEastAsia"/>
          <w:b/>
          <w:color w:val="000000"/>
        </w:rPr>
      </w:pPr>
      <w:r w:rsidRPr="00F63A8F">
        <w:rPr>
          <w:rFonts w:eastAsiaTheme="minorEastAsia" w:hint="eastAsia"/>
          <w:b/>
          <w:color w:val="000000"/>
        </w:rPr>
        <w:t>Step2</w:t>
      </w:r>
      <w:r>
        <w:rPr>
          <w:rFonts w:eastAsiaTheme="minorEastAsia" w:hint="eastAsia"/>
          <w:b/>
          <w:color w:val="000000"/>
        </w:rPr>
        <w:t>a</w:t>
      </w:r>
      <w:r w:rsidRPr="00F63A8F">
        <w:rPr>
          <w:rFonts w:eastAsiaTheme="minorEastAsia" w:hint="eastAsia"/>
          <w:b/>
          <w:color w:val="000000"/>
        </w:rPr>
        <w:t xml:space="preserve">: </w:t>
      </w:r>
      <w:r w:rsidRPr="00EE737D">
        <w:rPr>
          <w:rFonts w:eastAsiaTheme="minorEastAsia"/>
          <w:b/>
          <w:color w:val="000000"/>
        </w:rPr>
        <w:t>Network delivers the UE-sided model parameters to UE, with</w:t>
      </w:r>
      <w:r>
        <w:rPr>
          <w:rFonts w:eastAsiaTheme="minorEastAsia"/>
          <w:b/>
          <w:color w:val="000000"/>
        </w:rPr>
        <w:t xml:space="preserve"> </w:t>
      </w:r>
      <w:r w:rsidRPr="00EE737D">
        <w:rPr>
          <w:rFonts w:eastAsiaTheme="minorEastAsia"/>
          <w:b/>
          <w:color w:val="000000"/>
        </w:rPr>
        <w:t>other necessary information</w:t>
      </w:r>
      <w:r>
        <w:rPr>
          <w:rFonts w:eastAsiaTheme="minorEastAsia"/>
          <w:b/>
          <w:color w:val="000000"/>
        </w:rPr>
        <w:t>.</w:t>
      </w:r>
      <w:r>
        <w:rPr>
          <w:rFonts w:eastAsiaTheme="minorEastAsia"/>
          <w:color w:val="000000"/>
        </w:rPr>
        <w:t xml:space="preserve"> After alignment and model training, the UE-sided model can be delivered to UE. Model ID may be </w:t>
      </w:r>
      <w:r>
        <w:rPr>
          <w:rFonts w:eastAsiaTheme="minorEastAsia" w:hint="eastAsia"/>
          <w:color w:val="000000"/>
        </w:rPr>
        <w:t>al</w:t>
      </w:r>
      <w:r>
        <w:rPr>
          <w:rFonts w:eastAsiaTheme="minorEastAsia"/>
          <w:color w:val="000000"/>
        </w:rPr>
        <w:t xml:space="preserve">so delivered to UE as </w:t>
      </w:r>
      <w:r>
        <w:rPr>
          <w:rFonts w:eastAsiaTheme="minorEastAsia"/>
        </w:rPr>
        <w:t>one part of model description information.</w:t>
      </w:r>
    </w:p>
    <w:p w14:paraId="2A961B44" w14:textId="240B9C3D" w:rsidR="00C33CFF" w:rsidRPr="007270C9" w:rsidRDefault="00C33CFF" w:rsidP="00C33CFF">
      <w:pPr>
        <w:pStyle w:val="a"/>
        <w:numPr>
          <w:ilvl w:val="0"/>
          <w:numId w:val="16"/>
        </w:numPr>
        <w:rPr>
          <w:rFonts w:eastAsiaTheme="minorEastAsia"/>
          <w:b/>
          <w:color w:val="000000"/>
        </w:rPr>
      </w:pPr>
      <w:r w:rsidRPr="00F63A8F">
        <w:rPr>
          <w:rFonts w:eastAsiaTheme="minorEastAsia" w:hint="eastAsia"/>
          <w:b/>
          <w:color w:val="000000"/>
        </w:rPr>
        <w:t>Step2</w:t>
      </w:r>
      <w:r>
        <w:rPr>
          <w:rFonts w:eastAsiaTheme="minorEastAsia"/>
          <w:b/>
          <w:color w:val="000000"/>
        </w:rPr>
        <w:t>b</w:t>
      </w:r>
      <w:r w:rsidRPr="00F63A8F">
        <w:rPr>
          <w:rFonts w:eastAsiaTheme="minorEastAsia" w:hint="eastAsia"/>
          <w:b/>
          <w:color w:val="000000"/>
        </w:rPr>
        <w:t xml:space="preserve">: </w:t>
      </w:r>
      <w:r w:rsidRPr="00ED3792">
        <w:rPr>
          <w:rFonts w:eastAsiaTheme="minorEastAsia" w:hint="eastAsia"/>
          <w:b/>
          <w:color w:val="000000"/>
        </w:rPr>
        <w:t>Alignment of applicable conditions between network and UE.</w:t>
      </w:r>
      <w:r>
        <w:rPr>
          <w:rFonts w:eastAsiaTheme="minorEastAsia"/>
          <w:color w:val="000000"/>
        </w:rPr>
        <w:t xml:space="preserve"> </w:t>
      </w:r>
      <w:r>
        <w:rPr>
          <w:rFonts w:eastAsiaTheme="minorEastAsia"/>
        </w:rPr>
        <w:t xml:space="preserve">Applicable conditions may contain </w:t>
      </w:r>
      <w:r>
        <w:rPr>
          <w:rFonts w:eastAsiaTheme="minorEastAsia"/>
        </w:rPr>
        <w:lastRenderedPageBreak/>
        <w:t xml:space="preserve">the information of the suitable </w:t>
      </w:r>
      <w:r w:rsidRPr="00E346EA">
        <w:rPr>
          <w:rFonts w:eastAsiaTheme="minorEastAsia"/>
          <w:lang w:val="en-GB"/>
        </w:rPr>
        <w:t>scenario/configuration/site</w:t>
      </w:r>
      <w:r>
        <w:rPr>
          <w:rFonts w:eastAsiaTheme="minorEastAsia"/>
          <w:lang w:val="en-GB"/>
        </w:rPr>
        <w:t xml:space="preserve"> of AI/ML model, to overcome the generalization problem and facilitate LCM. The applicable conditions could be sent from network to UE, and UE could report the applicable conditions of the received model</w:t>
      </w:r>
      <w:r w:rsidR="00076C26">
        <w:rPr>
          <w:rFonts w:eastAsiaTheme="minorEastAsia"/>
          <w:lang w:val="en-GB"/>
        </w:rPr>
        <w:t xml:space="preserve"> </w:t>
      </w:r>
      <w:r w:rsidR="00076C26">
        <w:rPr>
          <w:rFonts w:eastAsiaTheme="minorEastAsia" w:hint="eastAsia"/>
          <w:lang w:val="en-GB"/>
        </w:rPr>
        <w:t>if</w:t>
      </w:r>
      <w:r w:rsidR="00076C26">
        <w:rPr>
          <w:rFonts w:eastAsiaTheme="minorEastAsia"/>
          <w:lang w:val="en-GB"/>
        </w:rPr>
        <w:t xml:space="preserve"> adjustment is needed</w:t>
      </w:r>
      <w:r>
        <w:rPr>
          <w:rFonts w:eastAsiaTheme="minorEastAsia"/>
          <w:lang w:val="en-GB"/>
        </w:rPr>
        <w:t xml:space="preserve">. </w:t>
      </w:r>
    </w:p>
    <w:p w14:paraId="5BA0DA97" w14:textId="5F314524" w:rsidR="00C33CFF" w:rsidRPr="007270C9" w:rsidRDefault="00C33CFF" w:rsidP="00C33CFF">
      <w:pPr>
        <w:pStyle w:val="a"/>
        <w:numPr>
          <w:ilvl w:val="0"/>
          <w:numId w:val="16"/>
        </w:numPr>
        <w:rPr>
          <w:rFonts w:eastAsiaTheme="minorEastAsia"/>
          <w:b/>
          <w:color w:val="000000"/>
        </w:rPr>
      </w:pPr>
      <w:r w:rsidRPr="00F63A8F">
        <w:rPr>
          <w:rFonts w:eastAsiaTheme="minorEastAsia"/>
          <w:b/>
          <w:color w:val="000000"/>
        </w:rPr>
        <w:t xml:space="preserve">Step3: </w:t>
      </w:r>
      <w:r w:rsidRPr="007270C9">
        <w:rPr>
          <w:rFonts w:eastAsiaTheme="minorEastAsia" w:hint="eastAsia"/>
          <w:b/>
          <w:color w:val="000000"/>
        </w:rPr>
        <w:t xml:space="preserve">Using model ID or applicability ID, network controls LCM of the UE sided part of two sided models. </w:t>
      </w:r>
      <w:r w:rsidRPr="006367BB">
        <w:rPr>
          <w:rFonts w:eastAsiaTheme="minorEastAsia"/>
          <w:color w:val="000000"/>
        </w:rPr>
        <w:t xml:space="preserve">One or both of </w:t>
      </w:r>
      <w:r>
        <w:rPr>
          <w:rFonts w:eastAsiaTheme="minorEastAsia"/>
          <w:color w:val="000000"/>
        </w:rPr>
        <w:t>model ID and</w:t>
      </w:r>
      <w:r w:rsidRPr="007270C9">
        <w:rPr>
          <w:rFonts w:eastAsiaTheme="minorEastAsia"/>
          <w:color w:val="000000"/>
        </w:rPr>
        <w:t xml:space="preserve"> applicability ID</w:t>
      </w:r>
      <w:r>
        <w:rPr>
          <w:rFonts w:eastAsiaTheme="minorEastAsia"/>
          <w:color w:val="000000"/>
        </w:rPr>
        <w:t xml:space="preserve"> can be used for two sides to </w:t>
      </w:r>
      <w:r>
        <w:rPr>
          <w:rFonts w:eastAsiaTheme="minorEastAsia"/>
        </w:rPr>
        <w:t xml:space="preserve">indicate the right model. </w:t>
      </w:r>
      <w:r w:rsidR="00076C26">
        <w:rPr>
          <w:rFonts w:eastAsiaTheme="minorEastAsia" w:hint="eastAsia"/>
        </w:rPr>
        <w:t>Ph</w:t>
      </w:r>
      <w:r w:rsidR="00076C26">
        <w:rPr>
          <w:rFonts w:eastAsiaTheme="minorEastAsia"/>
        </w:rPr>
        <w:t>ysical model ID or logical model ID or applicability ID can all be used for LCM</w:t>
      </w:r>
      <w:r w:rsidR="00E6005A">
        <w:rPr>
          <w:rFonts w:eastAsiaTheme="minorEastAsia"/>
        </w:rPr>
        <w:t>.</w:t>
      </w:r>
    </w:p>
    <w:p w14:paraId="44EEB95B" w14:textId="77777777" w:rsidR="00C33CFF" w:rsidRPr="00382AD6" w:rsidRDefault="00C33CFF" w:rsidP="00C33CFF">
      <w:pPr>
        <w:pStyle w:val="a"/>
        <w:numPr>
          <w:ilvl w:val="0"/>
          <w:numId w:val="16"/>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Pr="007270C9">
        <w:rPr>
          <w:rFonts w:eastAsiaTheme="minorEastAsia" w:hint="eastAsia"/>
          <w:b/>
          <w:color w:val="000000"/>
        </w:rPr>
        <w:t>Applicable conditions may be updated during usage</w:t>
      </w:r>
      <w:r w:rsidRPr="00ED3792">
        <w:rPr>
          <w:rFonts w:eastAsiaTheme="minorEastAsia" w:hint="eastAsia"/>
          <w:b/>
          <w:color w:val="000000"/>
        </w:rPr>
        <w:t>.</w:t>
      </w:r>
      <w:r>
        <w:rPr>
          <w:rFonts w:eastAsiaTheme="minorEastAsia"/>
          <w:color w:val="000000"/>
        </w:rPr>
        <w:t xml:space="preserve"> Due to the change of wireless channel feature, the performance monitoring results, the </w:t>
      </w:r>
      <w:r>
        <w:rPr>
          <w:rFonts w:eastAsiaTheme="minorEastAsia"/>
        </w:rPr>
        <w:t>new model or new model parameters</w:t>
      </w:r>
      <w:r>
        <w:rPr>
          <w:rFonts w:eastAsiaTheme="minorEastAsia"/>
          <w:color w:val="000000"/>
        </w:rPr>
        <w:t xml:space="preserve"> and </w:t>
      </w:r>
      <w:r>
        <w:rPr>
          <w:rFonts w:eastAsiaTheme="minorEastAsia"/>
        </w:rPr>
        <w:t>the assistance information from UE server,</w:t>
      </w:r>
      <w:r>
        <w:rPr>
          <w:rFonts w:eastAsiaTheme="minorEastAsia"/>
          <w:color w:val="000000"/>
        </w:rPr>
        <w:t xml:space="preserve"> a</w:t>
      </w:r>
      <w:r w:rsidRPr="00BA5900">
        <w:rPr>
          <w:rFonts w:eastAsiaTheme="minorEastAsia"/>
          <w:color w:val="000000"/>
        </w:rPr>
        <w:t>pplicable conditions</w:t>
      </w:r>
      <w:r>
        <w:rPr>
          <w:rFonts w:eastAsiaTheme="minorEastAsia"/>
          <w:color w:val="000000"/>
        </w:rPr>
        <w:t xml:space="preserve"> may be updated to </w:t>
      </w:r>
      <w:r>
        <w:rPr>
          <w:rFonts w:eastAsiaTheme="minorEastAsia"/>
          <w:lang w:val="en-GB"/>
        </w:rPr>
        <w:t xml:space="preserve">facilitate the LCM of </w:t>
      </w:r>
      <w:r>
        <w:rPr>
          <w:rFonts w:eastAsiaTheme="minorEastAsia"/>
        </w:rPr>
        <w:t>two-sided model.</w:t>
      </w:r>
    </w:p>
    <w:p w14:paraId="1549C47C" w14:textId="77777777" w:rsidR="00C33CFF" w:rsidRPr="00F63A8F" w:rsidRDefault="00C33CFF" w:rsidP="00C33CFF">
      <w:pPr>
        <w:rPr>
          <w:rFonts w:eastAsiaTheme="minorEastAsia"/>
          <w:lang w:eastAsia="zh-CN"/>
        </w:rPr>
      </w:pPr>
      <w:r>
        <w:rPr>
          <w:rFonts w:eastAsiaTheme="minorEastAsia"/>
          <w:lang w:eastAsia="zh-CN"/>
        </w:rPr>
        <w:t>Then the following is the procedure of m</w:t>
      </w:r>
      <w:r w:rsidRPr="000C08E0">
        <w:rPr>
          <w:rFonts w:eastAsiaTheme="minorEastAsia"/>
          <w:lang w:eastAsia="zh-CN"/>
        </w:rPr>
        <w:t>odel/applicability identification for Type 3 training two-sided model (separate</w:t>
      </w:r>
      <w:r>
        <w:rPr>
          <w:rFonts w:eastAsiaTheme="minorEastAsia"/>
          <w:lang w:eastAsia="zh-CN"/>
        </w:rPr>
        <w:t xml:space="preserve"> </w:t>
      </w:r>
      <w:r w:rsidRPr="000C08E0">
        <w:rPr>
          <w:rFonts w:eastAsiaTheme="minorEastAsia"/>
          <w:lang w:eastAsia="zh-CN"/>
        </w:rPr>
        <w:t>training at two sides)</w:t>
      </w:r>
      <w:r>
        <w:rPr>
          <w:rFonts w:eastAsiaTheme="minorEastAsia"/>
          <w:lang w:eastAsia="zh-CN"/>
        </w:rPr>
        <w:t>.</w:t>
      </w:r>
    </w:p>
    <w:p w14:paraId="4A037627" w14:textId="3D8029AD" w:rsidR="00C33CFF" w:rsidRPr="00382AD6" w:rsidRDefault="00C33CFF" w:rsidP="00C33CFF">
      <w:pPr>
        <w:pStyle w:val="a"/>
        <w:numPr>
          <w:ilvl w:val="0"/>
          <w:numId w:val="16"/>
        </w:numPr>
        <w:rPr>
          <w:rFonts w:eastAsiaTheme="minorEastAsia"/>
          <w:b/>
          <w:color w:val="000000"/>
        </w:rPr>
      </w:pPr>
      <w:r w:rsidRPr="00A935C4">
        <w:rPr>
          <w:rFonts w:eastAsiaTheme="minorEastAsia"/>
          <w:b/>
          <w:color w:val="000000"/>
        </w:rPr>
        <w:t xml:space="preserve">Step0: </w:t>
      </w:r>
      <w:r w:rsidRPr="00382AD6">
        <w:rPr>
          <w:rFonts w:eastAsiaTheme="minorEastAsia" w:hint="eastAsia"/>
          <w:b/>
          <w:color w:val="000000"/>
        </w:rPr>
        <w:t>Alignment of model structure, quantization. Network/UE exchange data needed, trains the two-sided model and align on model/app</w:t>
      </w:r>
      <w:r>
        <w:rPr>
          <w:rFonts w:eastAsiaTheme="minorEastAsia"/>
          <w:b/>
          <w:color w:val="000000"/>
        </w:rPr>
        <w:t>licability</w:t>
      </w:r>
      <w:r w:rsidRPr="00382AD6">
        <w:rPr>
          <w:rFonts w:eastAsiaTheme="minorEastAsia" w:hint="eastAsia"/>
          <w:b/>
          <w:color w:val="000000"/>
        </w:rPr>
        <w:t xml:space="preserve"> ID.</w:t>
      </w:r>
      <w:r w:rsidRPr="00382AD6">
        <w:rPr>
          <w:rFonts w:eastAsiaTheme="minorEastAsia"/>
          <w:b/>
          <w:color w:val="000000"/>
        </w:rPr>
        <w:t xml:space="preserve"> </w:t>
      </w:r>
      <w:r w:rsidRPr="00A935C4">
        <w:rPr>
          <w:rFonts w:eastAsiaTheme="minorEastAsia"/>
          <w:color w:val="000000"/>
        </w:rPr>
        <w:t>As discuss</w:t>
      </w:r>
      <w:r w:rsidRPr="000553FB">
        <w:rPr>
          <w:rFonts w:eastAsiaTheme="minorEastAsia"/>
          <w:color w:val="000000" w:themeColor="text1"/>
        </w:rPr>
        <w:t xml:space="preserve">ed </w:t>
      </w:r>
      <w:r>
        <w:rPr>
          <w:rFonts w:eastAsiaTheme="minorEastAsia"/>
          <w:color w:val="000000" w:themeColor="text1"/>
        </w:rPr>
        <w:t>above</w:t>
      </w:r>
      <w:r w:rsidRPr="000553FB">
        <w:rPr>
          <w:rFonts w:eastAsiaTheme="minorEastAsia"/>
          <w:color w:val="000000" w:themeColor="text1"/>
        </w:rPr>
        <w:t xml:space="preserve">, </w:t>
      </w:r>
      <w:r>
        <w:rPr>
          <w:rFonts w:eastAsiaTheme="minorEastAsia"/>
          <w:color w:val="000000"/>
        </w:rPr>
        <w:t>to ensure the performance of separate training,</w:t>
      </w:r>
      <w:r w:rsidRPr="006404A8">
        <w:rPr>
          <w:rFonts w:eastAsiaTheme="minorEastAsia"/>
          <w:color w:val="000000"/>
        </w:rPr>
        <w:t xml:space="preserve"> ne</w:t>
      </w:r>
      <w:r w:rsidRPr="00A935C4">
        <w:rPr>
          <w:rFonts w:eastAsiaTheme="minorEastAsia"/>
          <w:color w:val="000000"/>
        </w:rPr>
        <w:t xml:space="preserve">twork and UE or UE side server </w:t>
      </w:r>
      <w:r>
        <w:rPr>
          <w:rFonts w:eastAsiaTheme="minorEastAsia"/>
          <w:color w:val="000000"/>
        </w:rPr>
        <w:t>would also</w:t>
      </w:r>
      <w:r w:rsidRPr="00A935C4">
        <w:rPr>
          <w:rFonts w:eastAsiaTheme="minorEastAsia"/>
          <w:color w:val="000000"/>
        </w:rPr>
        <w:t xml:space="preserve"> need to align some necessary model information</w:t>
      </w:r>
      <w:r>
        <w:rPr>
          <w:rFonts w:eastAsiaTheme="minorEastAsia"/>
          <w:color w:val="000000"/>
        </w:rPr>
        <w:t xml:space="preserve">, including model structure and quantization. </w:t>
      </w:r>
      <w:r w:rsidRPr="00FF6AFA">
        <w:rPr>
          <w:rFonts w:eastAsiaTheme="minorEastAsia"/>
          <w:color w:val="000000"/>
        </w:rPr>
        <w:t>After</w:t>
      </w:r>
      <w:r>
        <w:rPr>
          <w:rFonts w:eastAsiaTheme="minorEastAsia"/>
          <w:color w:val="000000"/>
        </w:rPr>
        <w:t xml:space="preserve"> collecting enough training data samples, network/UE can train a two-sided model at one side and this side can generate the needed training data for other side,</w:t>
      </w:r>
      <w:r w:rsidRPr="00FF6AFA">
        <w:rPr>
          <w:rFonts w:eastAsiaTheme="minorEastAsia"/>
          <w:color w:val="000000"/>
        </w:rPr>
        <w:t xml:space="preserve"> </w:t>
      </w:r>
      <w:r>
        <w:rPr>
          <w:rFonts w:eastAsiaTheme="minorEastAsia"/>
          <w:color w:val="000000"/>
        </w:rPr>
        <w:t>b</w:t>
      </w:r>
      <w:r w:rsidRPr="00076FDC">
        <w:rPr>
          <w:rFonts w:eastAsiaTheme="minorEastAsia"/>
          <w:color w:val="000000"/>
        </w:rPr>
        <w:t xml:space="preserve">ased on the aligned model structure, </w:t>
      </w:r>
      <w:r>
        <w:rPr>
          <w:rFonts w:eastAsiaTheme="minorEastAsia"/>
          <w:color w:val="000000"/>
        </w:rPr>
        <w:t>quantization</w:t>
      </w:r>
      <w:r w:rsidRPr="00076FDC">
        <w:rPr>
          <w:rFonts w:eastAsiaTheme="minorEastAsia"/>
          <w:color w:val="000000"/>
        </w:rPr>
        <w:t xml:space="preserve"> or other restrictions</w:t>
      </w:r>
      <w:r>
        <w:rPr>
          <w:rFonts w:eastAsiaTheme="minorEastAsia"/>
          <w:color w:val="000000"/>
        </w:rPr>
        <w:t xml:space="preserve">. Applicable conditions may be sent along with the needed training data. Then the other side can train its part of the two-sided model. Model ID or applicability ID should be assigned to the </w:t>
      </w:r>
      <w:r w:rsidRPr="00C258AE">
        <w:rPr>
          <w:rFonts w:eastAsiaTheme="minorEastAsia"/>
          <w:color w:val="000000"/>
        </w:rPr>
        <w:t>exchange</w:t>
      </w:r>
      <w:r>
        <w:rPr>
          <w:rFonts w:eastAsiaTheme="minorEastAsia"/>
          <w:color w:val="000000"/>
        </w:rPr>
        <w:t>d</w:t>
      </w:r>
      <w:r w:rsidRPr="00C258AE">
        <w:rPr>
          <w:rFonts w:eastAsiaTheme="minorEastAsia"/>
          <w:color w:val="000000"/>
        </w:rPr>
        <w:t xml:space="preserve"> </w:t>
      </w:r>
      <w:r>
        <w:rPr>
          <w:rFonts w:eastAsiaTheme="minorEastAsia"/>
          <w:color w:val="000000"/>
        </w:rPr>
        <w:t>training data, so that two sides can have alignment on the two-sided model.</w:t>
      </w:r>
    </w:p>
    <w:p w14:paraId="01D89D59" w14:textId="400838A2" w:rsidR="00C33CFF" w:rsidRDefault="00C33CFF" w:rsidP="00C33CFF">
      <w:pPr>
        <w:pStyle w:val="a"/>
        <w:numPr>
          <w:ilvl w:val="0"/>
          <w:numId w:val="16"/>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 xml:space="preserve">AI/ML-enabled feature is reported by UE to network. </w:t>
      </w:r>
    </w:p>
    <w:p w14:paraId="6E191760" w14:textId="0FC455D3" w:rsidR="00C33CFF" w:rsidRPr="00075D20" w:rsidRDefault="00C33CFF">
      <w:pPr>
        <w:pStyle w:val="a"/>
        <w:numPr>
          <w:ilvl w:val="0"/>
          <w:numId w:val="16"/>
        </w:numPr>
        <w:rPr>
          <w:rFonts w:eastAsiaTheme="minorEastAsia"/>
          <w:b/>
          <w:color w:val="000000"/>
        </w:rPr>
      </w:pPr>
      <w:r w:rsidRPr="00F63A8F">
        <w:rPr>
          <w:rFonts w:eastAsiaTheme="minorEastAsia" w:hint="eastAsia"/>
          <w:b/>
          <w:color w:val="000000"/>
        </w:rPr>
        <w:t xml:space="preserve">Step2: </w:t>
      </w:r>
      <w:r w:rsidRPr="00ED3792">
        <w:rPr>
          <w:rFonts w:eastAsiaTheme="minorEastAsia" w:hint="eastAsia"/>
          <w:b/>
          <w:color w:val="000000"/>
        </w:rPr>
        <w:t>Alignment of applicable conditions between network and UE.</w:t>
      </w:r>
      <w:r>
        <w:rPr>
          <w:rFonts w:eastAsiaTheme="minorEastAsia"/>
          <w:color w:val="000000"/>
        </w:rPr>
        <w:t xml:space="preserve"> </w:t>
      </w:r>
      <w:r w:rsidR="00405313">
        <w:rPr>
          <w:rFonts w:eastAsiaTheme="minorEastAsia"/>
          <w:lang w:val="en-GB"/>
        </w:rPr>
        <w:t xml:space="preserve">Both UE and network </w:t>
      </w:r>
      <w:r w:rsidR="00736FC2">
        <w:rPr>
          <w:rFonts w:eastAsiaTheme="minorEastAsia"/>
          <w:lang w:val="en-GB"/>
        </w:rPr>
        <w:t xml:space="preserve">already </w:t>
      </w:r>
      <w:r w:rsidR="00405313">
        <w:rPr>
          <w:rFonts w:eastAsiaTheme="minorEastAsia"/>
          <w:lang w:val="en-GB"/>
        </w:rPr>
        <w:t>have dataset ID list based on separating training</w:t>
      </w:r>
      <w:r w:rsidR="00736FC2">
        <w:rPr>
          <w:rFonts w:eastAsiaTheme="minorEastAsia"/>
          <w:lang w:val="en-GB"/>
        </w:rPr>
        <w:t xml:space="preserve"> in Step0. Different dataset IDs refer to different AI/ML models. </w:t>
      </w:r>
      <w:r w:rsidR="00736FC2">
        <w:rPr>
          <w:rFonts w:eastAsiaTheme="minorEastAsia"/>
          <w:color w:val="000000"/>
        </w:rPr>
        <w:t>Applicability ID or logical model ID can be used here for two sides to indicate the same dataset ID, so that the network-sided part and UE-side part could match each other</w:t>
      </w:r>
      <w:r w:rsidR="00736FC2">
        <w:rPr>
          <w:rFonts w:eastAsiaTheme="minorEastAsia"/>
          <w:lang w:val="en-GB"/>
        </w:rPr>
        <w:t xml:space="preserve">. Moreover, since </w:t>
      </w:r>
      <w:r w:rsidR="00736FC2" w:rsidRPr="006367BB">
        <w:rPr>
          <w:rFonts w:eastAsiaTheme="minorEastAsia"/>
          <w:lang w:val="en-GB"/>
        </w:rPr>
        <w:t xml:space="preserve">UE may do some device specific optimization based on its own hardware environment and </w:t>
      </w:r>
      <w:r w:rsidR="00736FC2">
        <w:rPr>
          <w:rFonts w:eastAsiaTheme="minorEastAsia"/>
          <w:lang w:val="en-GB"/>
        </w:rPr>
        <w:t xml:space="preserve">new </w:t>
      </w:r>
      <w:r w:rsidR="00736FC2" w:rsidRPr="006367BB">
        <w:rPr>
          <w:rFonts w:eastAsiaTheme="minorEastAsia"/>
          <w:lang w:val="en-GB"/>
        </w:rPr>
        <w:t>collected data</w:t>
      </w:r>
      <w:r w:rsidR="00736FC2">
        <w:rPr>
          <w:rFonts w:eastAsiaTheme="minorEastAsia"/>
          <w:lang w:val="en-GB"/>
        </w:rPr>
        <w:t>, the applicable conditions may be exchanged or updated in this step.</w:t>
      </w:r>
      <w:r w:rsidR="00736FC2" w:rsidRPr="00736FC2" w:rsidDel="00736FC2">
        <w:rPr>
          <w:rFonts w:eastAsiaTheme="minorEastAsia"/>
          <w:color w:val="000000"/>
        </w:rPr>
        <w:t xml:space="preserve"> </w:t>
      </w:r>
    </w:p>
    <w:p w14:paraId="53A2B8FC" w14:textId="77777777" w:rsidR="00C33CFF" w:rsidRPr="007270C9" w:rsidRDefault="00C33CFF" w:rsidP="00C33CFF">
      <w:pPr>
        <w:pStyle w:val="a"/>
        <w:numPr>
          <w:ilvl w:val="0"/>
          <w:numId w:val="16"/>
        </w:numPr>
        <w:rPr>
          <w:rFonts w:eastAsiaTheme="minorEastAsia"/>
          <w:b/>
          <w:color w:val="000000"/>
        </w:rPr>
      </w:pPr>
      <w:r w:rsidRPr="00F63A8F">
        <w:rPr>
          <w:rFonts w:eastAsiaTheme="minorEastAsia"/>
          <w:b/>
          <w:color w:val="000000"/>
        </w:rPr>
        <w:t xml:space="preserve">Step3: </w:t>
      </w:r>
      <w:r w:rsidRPr="00E33654">
        <w:rPr>
          <w:rFonts w:eastAsiaTheme="minorEastAsia" w:hint="eastAsia"/>
          <w:b/>
          <w:color w:val="000000"/>
        </w:rPr>
        <w:t xml:space="preserve">Using model ID or applicability ID, network can indicate or assist LCM, including model selection or switching. </w:t>
      </w:r>
      <w:r>
        <w:rPr>
          <w:rFonts w:eastAsiaTheme="minorEastAsia"/>
          <w:color w:val="000000"/>
        </w:rPr>
        <w:t xml:space="preserve">Model ID or applicability ID can be used for two sides to </w:t>
      </w:r>
      <w:r>
        <w:rPr>
          <w:rFonts w:eastAsiaTheme="minorEastAsia"/>
        </w:rPr>
        <w:t>indicate the same two-sided model, and the LCM of this two-sided model can work correctly.</w:t>
      </w:r>
    </w:p>
    <w:p w14:paraId="249F76BD" w14:textId="00366D12" w:rsidR="00C33CFF" w:rsidRPr="00D33B5B" w:rsidRDefault="00C33CFF" w:rsidP="00C33CFF">
      <w:pPr>
        <w:pStyle w:val="a"/>
        <w:numPr>
          <w:ilvl w:val="0"/>
          <w:numId w:val="16"/>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Pr="007270C9">
        <w:rPr>
          <w:rFonts w:eastAsiaTheme="minorEastAsia" w:hint="eastAsia"/>
          <w:b/>
          <w:color w:val="000000"/>
        </w:rPr>
        <w:t>Applicable conditions may be updated during usage</w:t>
      </w:r>
      <w:r w:rsidRPr="00ED3792">
        <w:rPr>
          <w:rFonts w:eastAsiaTheme="minorEastAsia" w:hint="eastAsia"/>
          <w:b/>
          <w:color w:val="000000"/>
        </w:rPr>
        <w:t>.</w:t>
      </w:r>
      <w:r>
        <w:rPr>
          <w:rFonts w:eastAsiaTheme="minorEastAsia"/>
          <w:color w:val="000000"/>
        </w:rPr>
        <w:t xml:space="preserve"> Due to the change of wireless channel, the performance monitoring results, the </w:t>
      </w:r>
      <w:r>
        <w:rPr>
          <w:rFonts w:eastAsiaTheme="minorEastAsia"/>
        </w:rPr>
        <w:t>new model or new model parameters</w:t>
      </w:r>
      <w:r>
        <w:rPr>
          <w:rFonts w:eastAsiaTheme="minorEastAsia"/>
          <w:color w:val="000000"/>
        </w:rPr>
        <w:t xml:space="preserve"> and </w:t>
      </w:r>
      <w:r>
        <w:rPr>
          <w:rFonts w:eastAsiaTheme="minorEastAsia"/>
        </w:rPr>
        <w:t>the assistance information from UE server,</w:t>
      </w:r>
      <w:r>
        <w:rPr>
          <w:rFonts w:eastAsiaTheme="minorEastAsia"/>
          <w:color w:val="000000"/>
        </w:rPr>
        <w:t xml:space="preserve"> a</w:t>
      </w:r>
      <w:r w:rsidRPr="00BA5900">
        <w:rPr>
          <w:rFonts w:eastAsiaTheme="minorEastAsia"/>
          <w:color w:val="000000"/>
        </w:rPr>
        <w:t>pplicable conditions</w:t>
      </w:r>
      <w:r>
        <w:rPr>
          <w:rFonts w:eastAsiaTheme="minorEastAsia"/>
          <w:color w:val="000000"/>
        </w:rPr>
        <w:t xml:space="preserve"> may be updated to </w:t>
      </w:r>
      <w:r>
        <w:rPr>
          <w:rFonts w:eastAsiaTheme="minorEastAsia"/>
          <w:lang w:val="en-GB"/>
        </w:rPr>
        <w:t xml:space="preserve">facilitate the LCM of </w:t>
      </w:r>
      <w:r>
        <w:rPr>
          <w:rFonts w:eastAsiaTheme="minorEastAsia"/>
        </w:rPr>
        <w:t>two-sided model.</w:t>
      </w:r>
    </w:p>
    <w:p w14:paraId="149AE650" w14:textId="4CEECE48" w:rsidR="00C33CFF" w:rsidRPr="000553FB" w:rsidRDefault="00C33CFF" w:rsidP="00C33CFF">
      <w:pPr>
        <w:pStyle w:val="proposal"/>
        <w:rPr>
          <w:rFonts w:eastAsiaTheme="minorEastAsia"/>
        </w:rPr>
      </w:pPr>
      <w:r>
        <w:t>Consider to define the procedu</w:t>
      </w:r>
      <w:r w:rsidRPr="000553FB">
        <w:rPr>
          <w:color w:val="000000" w:themeColor="text1"/>
        </w:rPr>
        <w:t>re</w:t>
      </w:r>
      <w:r w:rsidRPr="00FA54D3">
        <w:rPr>
          <w:color w:val="000000" w:themeColor="text1"/>
        </w:rPr>
        <w:t xml:space="preserve">s as in </w:t>
      </w:r>
      <w:r w:rsidRPr="00075D20">
        <w:rPr>
          <w:rFonts w:eastAsiaTheme="minorEastAsia"/>
          <w:color w:val="000000" w:themeColor="text1"/>
        </w:rPr>
        <w:t xml:space="preserve">Figure </w:t>
      </w:r>
      <w:r w:rsidR="001F1AD4" w:rsidRPr="00075D20">
        <w:rPr>
          <w:rFonts w:eastAsiaTheme="minorEastAsia"/>
          <w:color w:val="000000" w:themeColor="text1"/>
        </w:rPr>
        <w:t>2-1</w:t>
      </w:r>
      <w:r w:rsidR="001F1AD4" w:rsidRPr="00FA54D3">
        <w:rPr>
          <w:rFonts w:eastAsiaTheme="minorEastAsia"/>
          <w:color w:val="000000" w:themeColor="text1"/>
        </w:rPr>
        <w:t xml:space="preserve"> </w:t>
      </w:r>
      <w:r w:rsidRPr="00FA54D3">
        <w:rPr>
          <w:rFonts w:eastAsiaTheme="minorEastAsia"/>
          <w:color w:val="000000" w:themeColor="text1"/>
        </w:rPr>
        <w:t xml:space="preserve">for </w:t>
      </w:r>
      <w:r w:rsidRPr="00F43173">
        <w:rPr>
          <w:color w:val="000000" w:themeColor="text1"/>
        </w:rPr>
        <w:t>mode</w:t>
      </w:r>
      <w:r w:rsidRPr="00872919">
        <w:rPr>
          <w:color w:val="000000" w:themeColor="text1"/>
        </w:rPr>
        <w:t>l/applicability identification</w:t>
      </w:r>
      <w:r>
        <w:t>.</w:t>
      </w:r>
      <w:r w:rsidRPr="000553FB">
        <w:rPr>
          <w:rFonts w:eastAsiaTheme="minorEastAsia"/>
        </w:rPr>
        <w:t xml:space="preserve">  </w:t>
      </w:r>
      <w:r>
        <w:t xml:space="preserve"> </w:t>
      </w:r>
    </w:p>
    <w:p w14:paraId="158240A4" w14:textId="77777777" w:rsidR="00C33CFF" w:rsidRDefault="00C33CFF" w:rsidP="00C33CFF">
      <w:pPr>
        <w:rPr>
          <w:rFonts w:eastAsiaTheme="minorEastAsia"/>
          <w:lang w:eastAsia="zh-CN"/>
        </w:rPr>
      </w:pPr>
    </w:p>
    <w:p w14:paraId="40F6822F" w14:textId="77777777" w:rsidR="00C33CFF" w:rsidRPr="00125E09" w:rsidRDefault="00C33CFF" w:rsidP="00C33CFF">
      <w:pPr>
        <w:rPr>
          <w:b/>
          <w:u w:val="single"/>
          <w:lang w:val="en-GB"/>
        </w:rPr>
      </w:pPr>
      <w:r>
        <w:rPr>
          <w:b/>
          <w:u w:val="single"/>
          <w:lang w:val="en-GB"/>
        </w:rPr>
        <w:t>C</w:t>
      </w:r>
      <w:r w:rsidRPr="000652E9">
        <w:rPr>
          <w:b/>
          <w:u w:val="single"/>
          <w:lang w:val="en-GB"/>
        </w:rPr>
        <w:t xml:space="preserve">onsideration on </w:t>
      </w:r>
      <w:r>
        <w:rPr>
          <w:b/>
          <w:u w:val="single"/>
          <w:lang w:val="en-GB"/>
        </w:rPr>
        <w:t>m</w:t>
      </w:r>
      <w:r w:rsidRPr="00125E09">
        <w:rPr>
          <w:b/>
          <w:u w:val="single"/>
          <w:lang w:val="en-GB"/>
        </w:rPr>
        <w:t>odel identification types</w:t>
      </w:r>
    </w:p>
    <w:p w14:paraId="4BED1E2A" w14:textId="77777777" w:rsidR="00C33CFF" w:rsidRPr="00125E09" w:rsidRDefault="00C33CFF" w:rsidP="00C33CFF">
      <w:pPr>
        <w:rPr>
          <w:rFonts w:eastAsiaTheme="minorEastAsia"/>
          <w:lang w:val="en-GB" w:eastAsia="zh-CN"/>
        </w:rPr>
      </w:pPr>
      <w:r>
        <w:rPr>
          <w:rFonts w:eastAsiaTheme="minorEastAsia" w:hint="eastAsia"/>
          <w:lang w:val="en-GB" w:eastAsia="zh-CN"/>
        </w:rPr>
        <w:t>A</w:t>
      </w:r>
      <w:r>
        <w:rPr>
          <w:rFonts w:eastAsiaTheme="minorEastAsia"/>
          <w:lang w:val="en-GB" w:eastAsia="zh-CN"/>
        </w:rPr>
        <w:t>s discussed in email discussion, we</w:t>
      </w:r>
      <w:r w:rsidRPr="00125E09">
        <w:rPr>
          <w:rFonts w:eastAsiaTheme="minorEastAsia"/>
          <w:lang w:val="en-GB" w:eastAsia="zh-CN"/>
        </w:rPr>
        <w:t xml:space="preserve"> see the possibility of using all three procedures together to identify a model, e.g., Type A identifies the model structure offline, Type B reports the supported model structure, Type C identifies new model after model transfer.</w:t>
      </w:r>
    </w:p>
    <w:p w14:paraId="62AB09F9" w14:textId="41529917" w:rsidR="00C33CFF" w:rsidRPr="00125E09" w:rsidRDefault="00C33CFF" w:rsidP="00C33CFF">
      <w:pPr>
        <w:pStyle w:val="a"/>
        <w:numPr>
          <w:ilvl w:val="0"/>
          <w:numId w:val="42"/>
        </w:numPr>
        <w:rPr>
          <w:rFonts w:eastAsiaTheme="minorEastAsia"/>
          <w:lang w:val="en-GB"/>
        </w:rPr>
      </w:pPr>
      <w:r w:rsidRPr="00125E09">
        <w:rPr>
          <w:rFonts w:eastAsiaTheme="minorEastAsia"/>
          <w:lang w:val="en-GB"/>
        </w:rPr>
        <w:t xml:space="preserve">Type A: Model is identified offline to </w:t>
      </w:r>
      <w:r>
        <w:rPr>
          <w:rFonts w:eastAsiaTheme="minorEastAsia"/>
          <w:lang w:val="en-GB"/>
        </w:rPr>
        <w:t>network</w:t>
      </w:r>
      <w:r w:rsidRPr="00125E09">
        <w:rPr>
          <w:rFonts w:eastAsiaTheme="minorEastAsia"/>
          <w:lang w:val="en-GB"/>
        </w:rPr>
        <w:t xml:space="preserve"> (if applicable) and/or UE (if applicable)</w:t>
      </w:r>
      <w:r>
        <w:rPr>
          <w:rFonts w:eastAsiaTheme="minorEastAsia"/>
          <w:lang w:val="en-GB"/>
        </w:rPr>
        <w:t>. In S</w:t>
      </w:r>
      <w:r w:rsidRPr="00FA54D3">
        <w:rPr>
          <w:rFonts w:eastAsiaTheme="minorEastAsia"/>
          <w:lang w:val="en-GB"/>
        </w:rPr>
        <w:t xml:space="preserve">tep0 in </w:t>
      </w:r>
      <w:r w:rsidRPr="00075D20">
        <w:rPr>
          <w:rFonts w:eastAsiaTheme="minorEastAsia"/>
          <w:lang w:val="en-GB"/>
        </w:rPr>
        <w:t xml:space="preserve">Figure </w:t>
      </w:r>
      <w:r w:rsidR="001F1AD4" w:rsidRPr="00075D20">
        <w:rPr>
          <w:rFonts w:eastAsiaTheme="minorEastAsia"/>
          <w:lang w:val="en-GB"/>
        </w:rPr>
        <w:t>2-1</w:t>
      </w:r>
      <w:r w:rsidR="001F1AD4" w:rsidRPr="00FA54D3">
        <w:rPr>
          <w:rFonts w:eastAsiaTheme="minorEastAsia"/>
          <w:lang w:val="en-GB"/>
        </w:rPr>
        <w:t xml:space="preserve"> </w:t>
      </w:r>
      <w:r w:rsidRPr="00FA54D3">
        <w:rPr>
          <w:rFonts w:eastAsiaTheme="minorEastAsia"/>
          <w:lang w:val="en-GB"/>
        </w:rPr>
        <w:t>is belonging to this type</w:t>
      </w:r>
      <w:r w:rsidRPr="00F43173">
        <w:rPr>
          <w:rFonts w:eastAsiaTheme="minorEastAsia"/>
          <w:lang w:val="en-GB"/>
        </w:rPr>
        <w:t>. This is potentially air-interface transparent but not necessarily 3G</w:t>
      </w:r>
      <w:r w:rsidRPr="00125E09">
        <w:rPr>
          <w:rFonts w:eastAsiaTheme="minorEastAsia"/>
          <w:lang w:val="en-GB"/>
        </w:rPr>
        <w:t>PP transparent.</w:t>
      </w:r>
      <w:r>
        <w:rPr>
          <w:rFonts w:eastAsiaTheme="minorEastAsia"/>
          <w:lang w:val="en-GB"/>
        </w:rPr>
        <w:t xml:space="preserve"> </w:t>
      </w:r>
    </w:p>
    <w:p w14:paraId="56AA71B1" w14:textId="7DC77359" w:rsidR="00C33CFF" w:rsidRDefault="00C33CFF" w:rsidP="00C33CFF">
      <w:pPr>
        <w:pStyle w:val="a"/>
        <w:numPr>
          <w:ilvl w:val="0"/>
          <w:numId w:val="42"/>
        </w:numPr>
        <w:rPr>
          <w:rFonts w:eastAsiaTheme="minorEastAsia"/>
          <w:lang w:val="en-GB"/>
        </w:rPr>
      </w:pPr>
      <w:r w:rsidRPr="00125E09">
        <w:rPr>
          <w:rFonts w:eastAsiaTheme="minorEastAsia"/>
          <w:lang w:val="en-GB"/>
        </w:rPr>
        <w:t xml:space="preserve">Type B: Model is identified via signaling from UE to </w:t>
      </w:r>
      <w:r>
        <w:rPr>
          <w:rFonts w:eastAsiaTheme="minorEastAsia"/>
          <w:lang w:val="en-GB"/>
        </w:rPr>
        <w:t>network. In Step1, UE AI/ML-enabled feature is report from UE to network. In Step2b and Step4, UE could report applicable conditions to network.</w:t>
      </w:r>
    </w:p>
    <w:p w14:paraId="63D88424" w14:textId="48FD6239" w:rsidR="00C33CFF" w:rsidRPr="00B35764" w:rsidRDefault="00C33CFF" w:rsidP="00C33CFF">
      <w:pPr>
        <w:pStyle w:val="a"/>
        <w:numPr>
          <w:ilvl w:val="0"/>
          <w:numId w:val="42"/>
        </w:numPr>
        <w:rPr>
          <w:rFonts w:eastAsiaTheme="minorEastAsia"/>
          <w:lang w:val="en-GB"/>
        </w:rPr>
      </w:pPr>
      <w:r w:rsidRPr="00125E09">
        <w:rPr>
          <w:rFonts w:eastAsiaTheme="minorEastAsia"/>
          <w:lang w:val="en-GB"/>
        </w:rPr>
        <w:t xml:space="preserve">Type C: Model is identified via signaling from </w:t>
      </w:r>
      <w:r>
        <w:rPr>
          <w:rFonts w:eastAsiaTheme="minorEastAsia"/>
          <w:lang w:val="en-GB"/>
        </w:rPr>
        <w:t>network</w:t>
      </w:r>
      <w:r w:rsidRPr="00125E09">
        <w:rPr>
          <w:rFonts w:eastAsiaTheme="minorEastAsia"/>
          <w:lang w:val="en-GB"/>
        </w:rPr>
        <w:t xml:space="preserve"> to UE</w:t>
      </w:r>
      <w:r>
        <w:rPr>
          <w:rFonts w:eastAsiaTheme="minorEastAsia"/>
          <w:lang w:val="en-GB"/>
        </w:rPr>
        <w:t>. In Step2a, the model is delivered and identified from network to UE. In Step2b and Step4, applicable conditions could be sent from network to UE.</w:t>
      </w:r>
    </w:p>
    <w:p w14:paraId="0452480D" w14:textId="77777777" w:rsidR="00C33CFF" w:rsidRPr="000553FB" w:rsidRDefault="00C33CFF" w:rsidP="00C33CFF">
      <w:pPr>
        <w:pStyle w:val="proposal"/>
        <w:rPr>
          <w:rFonts w:eastAsiaTheme="minorEastAsia"/>
        </w:rPr>
      </w:pPr>
      <w:r>
        <w:t xml:space="preserve">Consider the following </w:t>
      </w:r>
      <w:r w:rsidRPr="00B35764">
        <w:t>model identification types</w:t>
      </w:r>
      <w:r>
        <w:t>.</w:t>
      </w:r>
      <w:r w:rsidRPr="000553FB">
        <w:rPr>
          <w:rFonts w:eastAsiaTheme="minorEastAsia"/>
        </w:rPr>
        <w:t xml:space="preserve">  </w:t>
      </w:r>
      <w:r>
        <w:t xml:space="preserve"> </w:t>
      </w:r>
    </w:p>
    <w:p w14:paraId="63A2CE92" w14:textId="3BADF99A" w:rsidR="00C33CFF" w:rsidRPr="005345EE" w:rsidRDefault="00C33CFF" w:rsidP="00C33CFF">
      <w:pPr>
        <w:pStyle w:val="a"/>
        <w:numPr>
          <w:ilvl w:val="0"/>
          <w:numId w:val="19"/>
        </w:numPr>
        <w:rPr>
          <w:rFonts w:eastAsiaTheme="minorEastAsia"/>
          <w:b/>
        </w:rPr>
      </w:pPr>
      <w:r w:rsidRPr="00B35764">
        <w:rPr>
          <w:rFonts w:eastAsia="等线"/>
          <w:b/>
          <w:color w:val="000000"/>
          <w:szCs w:val="20"/>
        </w:rPr>
        <w:t>Type A</w:t>
      </w:r>
      <w:r>
        <w:rPr>
          <w:rFonts w:eastAsia="等线"/>
          <w:b/>
          <w:color w:val="000000"/>
          <w:szCs w:val="20"/>
        </w:rPr>
        <w:t xml:space="preserve"> (Step0</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offline to network (if applicable) and/or UE (if applicable).</w:t>
      </w:r>
      <w:r>
        <w:rPr>
          <w:rFonts w:eastAsia="等线"/>
          <w:b/>
          <w:color w:val="000000"/>
          <w:szCs w:val="20"/>
        </w:rPr>
        <w:t xml:space="preserve"> </w:t>
      </w:r>
    </w:p>
    <w:p w14:paraId="77DBAB8D" w14:textId="7327E6F3" w:rsidR="00C33CFF" w:rsidRPr="006C3AD5" w:rsidRDefault="00C33CFF" w:rsidP="00C33CFF">
      <w:pPr>
        <w:pStyle w:val="a"/>
        <w:numPr>
          <w:ilvl w:val="0"/>
          <w:numId w:val="19"/>
        </w:numPr>
        <w:rPr>
          <w:rFonts w:eastAsiaTheme="minorEastAsia"/>
          <w:b/>
        </w:rPr>
      </w:pPr>
      <w:r w:rsidRPr="00B35764">
        <w:rPr>
          <w:rFonts w:eastAsia="等线"/>
          <w:b/>
          <w:color w:val="000000"/>
          <w:szCs w:val="20"/>
        </w:rPr>
        <w:t>Type B</w:t>
      </w:r>
      <w:r>
        <w:rPr>
          <w:rFonts w:eastAsia="等线"/>
          <w:b/>
          <w:color w:val="000000"/>
          <w:szCs w:val="20"/>
        </w:rPr>
        <w:t xml:space="preserve"> (Step1, Step2b and Step4</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UE to network.</w:t>
      </w:r>
    </w:p>
    <w:p w14:paraId="323DEA77" w14:textId="36FF17DB" w:rsidR="00C33CFF" w:rsidRPr="00752D2E" w:rsidRDefault="00C33CFF" w:rsidP="00075D20">
      <w:pPr>
        <w:pStyle w:val="a"/>
        <w:numPr>
          <w:ilvl w:val="0"/>
          <w:numId w:val="19"/>
        </w:numPr>
        <w:rPr>
          <w:rFonts w:eastAsiaTheme="minorEastAsia"/>
        </w:rPr>
      </w:pPr>
      <w:r w:rsidRPr="00B35764">
        <w:rPr>
          <w:rFonts w:eastAsia="等线"/>
          <w:b/>
          <w:color w:val="000000"/>
          <w:szCs w:val="20"/>
        </w:rPr>
        <w:t>Type C</w:t>
      </w:r>
      <w:r>
        <w:rPr>
          <w:rFonts w:eastAsia="等线"/>
          <w:b/>
          <w:color w:val="000000"/>
          <w:szCs w:val="20"/>
        </w:rPr>
        <w:t xml:space="preserve"> (Step2a, Step2b and Step4</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network to UE.</w:t>
      </w:r>
    </w:p>
    <w:p w14:paraId="419950B2" w14:textId="77777777" w:rsidR="00C33CFF" w:rsidRDefault="00C33CFF" w:rsidP="00A51230">
      <w:pPr>
        <w:rPr>
          <w:rFonts w:eastAsiaTheme="minorEastAsia"/>
          <w:lang w:eastAsia="zh-CN"/>
        </w:rPr>
      </w:pPr>
    </w:p>
    <w:p w14:paraId="4A22B6A4" w14:textId="77777777" w:rsidR="00502DA2" w:rsidRPr="00F8376F" w:rsidRDefault="00502DA2" w:rsidP="00502DA2">
      <w:pPr>
        <w:pStyle w:val="title1"/>
      </w:pPr>
      <w:r>
        <w:t xml:space="preserve">Reference model structure and RAN4 related aspects </w:t>
      </w:r>
    </w:p>
    <w:p w14:paraId="30C591DD" w14:textId="77777777" w:rsidR="00502DA2" w:rsidRDefault="00502DA2" w:rsidP="00502DA2">
      <w:pPr>
        <w:rPr>
          <w:rFonts w:eastAsia="等线"/>
          <w:lang w:eastAsia="zh-CN"/>
        </w:rPr>
      </w:pPr>
      <w:r>
        <w:rPr>
          <w:rFonts w:eastAsia="等线" w:hint="eastAsia"/>
          <w:lang w:eastAsia="zh-CN"/>
        </w:rPr>
        <w:t>T</w:t>
      </w:r>
      <w:r>
        <w:rPr>
          <w:rFonts w:eastAsia="等线"/>
          <w:lang w:eastAsia="zh-CN"/>
        </w:rPr>
        <w:t>he challenges of RAN4 requirement definition and testability procedure definition aspects lie in the following:</w:t>
      </w:r>
    </w:p>
    <w:p w14:paraId="26798E6C" w14:textId="77777777" w:rsidR="00502DA2" w:rsidRDefault="00502DA2" w:rsidP="00A90BCC">
      <w:pPr>
        <w:pStyle w:val="a"/>
        <w:numPr>
          <w:ilvl w:val="0"/>
          <w:numId w:val="31"/>
        </w:numPr>
        <w:rPr>
          <w:rFonts w:eastAsia="等线"/>
        </w:rPr>
      </w:pPr>
      <w:r w:rsidRPr="00DF5154">
        <w:rPr>
          <w:rFonts w:eastAsia="等线"/>
        </w:rPr>
        <w:t xml:space="preserve">Multi-vendor (network vendor, UE vendor </w:t>
      </w:r>
      <w:r w:rsidRPr="00DF5154">
        <w:rPr>
          <w:rFonts w:eastAsia="等线" w:hint="eastAsia"/>
        </w:rPr>
        <w:t>and</w:t>
      </w:r>
      <w:r w:rsidRPr="00DF5154">
        <w:rPr>
          <w:rFonts w:eastAsia="等线"/>
        </w:rPr>
        <w:t xml:space="preserve"> TE vendor) involvement in two sided cases.  The candidate sub-use case is mainly CSI compression.</w:t>
      </w:r>
      <w:r w:rsidRPr="00DF5154">
        <w:rPr>
          <w:rFonts w:eastAsia="等线" w:hint="eastAsia"/>
        </w:rPr>
        <w:t xml:space="preserve"> </w:t>
      </w:r>
      <w:r w:rsidRPr="00DF5154">
        <w:rPr>
          <w:rFonts w:eastAsia="等线"/>
        </w:rPr>
        <w:t xml:space="preserve">In RAN1 discussion, there are two training types defined for CSI compression: </w:t>
      </w:r>
      <w:r w:rsidRPr="00FF5C58">
        <w:rPr>
          <w:rFonts w:eastAsia="等线"/>
        </w:rPr>
        <w:t>type 1 training and type 3 training.</w:t>
      </w:r>
      <w:r>
        <w:rPr>
          <w:rFonts w:eastAsia="等线"/>
        </w:rPr>
        <w:t xml:space="preserve"> </w:t>
      </w:r>
      <w:r w:rsidRPr="001810AB">
        <w:rPr>
          <w:rFonts w:eastAsia="等线"/>
        </w:rPr>
        <w:t xml:space="preserve">For type 1 training, the network side trained a model offline and </w:t>
      </w:r>
      <w:r>
        <w:rPr>
          <w:rFonts w:eastAsia="等线"/>
        </w:rPr>
        <w:t xml:space="preserve">update the model of the other side using model transfer/delivery. </w:t>
      </w:r>
      <w:r>
        <w:rPr>
          <w:rFonts w:eastAsia="等线" w:hint="eastAsia"/>
        </w:rPr>
        <w:t>F</w:t>
      </w:r>
      <w:r>
        <w:rPr>
          <w:rFonts w:eastAsia="等线"/>
        </w:rPr>
        <w:t>or type 3 training, the network side and UE side use separate training to obtain models on each side. With TE vendor involvement, how the three parties are involved together for testing procedure need to be considered carefully.</w:t>
      </w:r>
    </w:p>
    <w:p w14:paraId="2059957C" w14:textId="6481BB92" w:rsidR="00502DA2" w:rsidRDefault="00502DA2" w:rsidP="00A90BCC">
      <w:pPr>
        <w:pStyle w:val="a"/>
        <w:numPr>
          <w:ilvl w:val="0"/>
          <w:numId w:val="31"/>
        </w:numPr>
        <w:rPr>
          <w:rFonts w:eastAsia="等线"/>
        </w:rPr>
      </w:pPr>
      <w:r w:rsidRPr="00DF5154">
        <w:rPr>
          <w:rFonts w:eastAsia="等线"/>
        </w:rPr>
        <w:t>Generalization performance definition.</w:t>
      </w:r>
      <w:r w:rsidRPr="008F6CC6">
        <w:rPr>
          <w:rFonts w:eastAsia="等线"/>
        </w:rPr>
        <w:t xml:space="preserve"> </w:t>
      </w:r>
      <w:r w:rsidRPr="008F6CC6">
        <w:rPr>
          <w:rFonts w:eastAsia="等线" w:hint="eastAsia"/>
        </w:rPr>
        <w:t>N</w:t>
      </w:r>
      <w:r w:rsidRPr="008F6CC6">
        <w:rPr>
          <w:rFonts w:eastAsia="等线"/>
        </w:rPr>
        <w:t>on-AI algorithms are based on communication theories and have physical</w:t>
      </w:r>
      <w:r>
        <w:rPr>
          <w:rFonts w:eastAsia="等线"/>
        </w:rPr>
        <w:t>/interpretable</w:t>
      </w:r>
      <w:r w:rsidRPr="008F6CC6">
        <w:rPr>
          <w:rFonts w:eastAsia="等线"/>
        </w:rPr>
        <w:t xml:space="preserve"> meanings. Their performances are robust and predictable to some extent. AI/ML algorithms are based on machine learning and have weak physical meanings. </w:t>
      </w:r>
      <w:r>
        <w:rPr>
          <w:rFonts w:eastAsia="等线"/>
        </w:rPr>
        <w:t>I</w:t>
      </w:r>
      <w:r w:rsidRPr="008F6CC6">
        <w:rPr>
          <w:rFonts w:eastAsia="等线"/>
        </w:rPr>
        <w:t xml:space="preserve">f the scenarios for test is different from the scenario where the training data is generated, the performance would degrade. The channel conditions of real environment are complex and diversified. It is necessary in RAN4 to discuss </w:t>
      </w:r>
      <w:r w:rsidRPr="008F6CC6">
        <w:rPr>
          <w:rFonts w:eastAsia="等线"/>
          <w:bCs/>
        </w:rPr>
        <w:t xml:space="preserve">whether and how to test the </w:t>
      </w:r>
      <w:r w:rsidRPr="008F6CC6">
        <w:rPr>
          <w:rFonts w:eastAsia="等线" w:hint="eastAsia"/>
        </w:rPr>
        <w:t>generalization performance</w:t>
      </w:r>
      <w:r w:rsidRPr="008F6CC6">
        <w:rPr>
          <w:rFonts w:eastAsia="等线"/>
        </w:rPr>
        <w:t xml:space="preserve"> of AI/ML algorithms</w:t>
      </w:r>
      <w:r w:rsidR="003D63B2">
        <w:rPr>
          <w:rFonts w:eastAsia="等线"/>
        </w:rPr>
        <w:t>.</w:t>
      </w:r>
    </w:p>
    <w:p w14:paraId="27C87E21" w14:textId="77777777" w:rsidR="00502DA2" w:rsidRPr="008F6CC6" w:rsidRDefault="00502DA2" w:rsidP="00A90BCC">
      <w:pPr>
        <w:pStyle w:val="a"/>
        <w:numPr>
          <w:ilvl w:val="0"/>
          <w:numId w:val="31"/>
        </w:numPr>
        <w:rPr>
          <w:rFonts w:eastAsia="等线"/>
        </w:rPr>
      </w:pPr>
      <w:r w:rsidRPr="0088004C">
        <w:rPr>
          <w:rFonts w:eastAsia="等线"/>
        </w:rPr>
        <w:t>Performance requirement need to be defined</w:t>
      </w:r>
      <w:r>
        <w:rPr>
          <w:rFonts w:eastAsia="等线"/>
        </w:rPr>
        <w:t xml:space="preserve"> to justify AI/ML gains</w:t>
      </w:r>
      <w:r w:rsidRPr="0088004C">
        <w:rPr>
          <w:rFonts w:eastAsia="等线"/>
        </w:rPr>
        <w:t>. As a continuously</w:t>
      </w:r>
      <w:r w:rsidRPr="00FF5C58">
        <w:rPr>
          <w:rFonts w:eastAsia="等线"/>
        </w:rPr>
        <w:t xml:space="preserve"> evolving technology and also paving the way for future, performance requirement of the AI/ML based operations need to be defined to justify the efforts from industry.</w:t>
      </w:r>
    </w:p>
    <w:p w14:paraId="3DAB8AD9" w14:textId="380A75BC" w:rsidR="007859EC" w:rsidRPr="001C5EF7" w:rsidRDefault="00502DA2" w:rsidP="00A90BCC">
      <w:pPr>
        <w:pStyle w:val="a"/>
        <w:numPr>
          <w:ilvl w:val="0"/>
          <w:numId w:val="31"/>
        </w:numPr>
        <w:rPr>
          <w:rFonts w:eastAsia="等线"/>
        </w:rPr>
      </w:pPr>
      <w:r w:rsidRPr="00DF5154">
        <w:rPr>
          <w:rFonts w:eastAsia="等线" w:hint="eastAsia"/>
        </w:rPr>
        <w:t>Performance of different models would be different</w:t>
      </w:r>
      <w:r>
        <w:rPr>
          <w:rFonts w:eastAsia="等线"/>
        </w:rPr>
        <w:t>, especially considering complicated training types</w:t>
      </w:r>
      <w:r>
        <w:rPr>
          <w:rFonts w:eastAsia="等线" w:hint="eastAsia"/>
        </w:rPr>
        <w:t>.</w:t>
      </w:r>
      <w:r>
        <w:rPr>
          <w:rFonts w:eastAsia="等线"/>
        </w:rPr>
        <w:t xml:space="preserve"> We show below one case for RAN1 type 3 training. It could be seen that with different model assumption, the performance could be worse than the legacy codebook. </w:t>
      </w:r>
      <w:r w:rsidR="003D63B2">
        <w:rPr>
          <w:rFonts w:eastAsia="等线"/>
        </w:rPr>
        <w:t>Thus,</w:t>
      </w:r>
      <w:r>
        <w:rPr>
          <w:rFonts w:eastAsia="等线"/>
        </w:rPr>
        <w:t xml:space="preserve"> alignment between different parties on the model structure is needed for definition of performance requirement.</w:t>
      </w:r>
    </w:p>
    <w:p w14:paraId="39AEE01E" w14:textId="73430C17" w:rsidR="007859EC" w:rsidRPr="006C3AD5" w:rsidRDefault="007859EC" w:rsidP="006C3AD5">
      <w:pPr>
        <w:pStyle w:val="a"/>
        <w:numPr>
          <w:ilvl w:val="0"/>
          <w:numId w:val="0"/>
        </w:numPr>
        <w:ind w:left="420"/>
        <w:jc w:val="center"/>
        <w:rPr>
          <w:rFonts w:eastAsia="等线"/>
        </w:rPr>
      </w:pPr>
      <w:r>
        <w:rPr>
          <w:rFonts w:eastAsia="等线" w:hint="eastAsia"/>
        </w:rPr>
        <w:t>T</w:t>
      </w:r>
      <w:r>
        <w:rPr>
          <w:rFonts w:eastAsia="等线"/>
        </w:rPr>
        <w:t xml:space="preserve">able </w:t>
      </w:r>
      <w:r w:rsidR="005F61DE">
        <w:rPr>
          <w:rFonts w:eastAsia="等线"/>
        </w:rPr>
        <w:t>3</w:t>
      </w:r>
      <w:r>
        <w:rPr>
          <w:rFonts w:eastAsia="等线"/>
        </w:rPr>
        <w:t>-1: The performance of separate training with different model assumption.</w:t>
      </w:r>
    </w:p>
    <w:tbl>
      <w:tblPr>
        <w:tblStyle w:val="ab"/>
        <w:tblW w:w="0" w:type="auto"/>
        <w:jc w:val="center"/>
        <w:tblLook w:val="04A0" w:firstRow="1" w:lastRow="0" w:firstColumn="1" w:lastColumn="0" w:noHBand="0" w:noVBand="1"/>
      </w:tblPr>
      <w:tblGrid>
        <w:gridCol w:w="1129"/>
        <w:gridCol w:w="2255"/>
        <w:gridCol w:w="2179"/>
        <w:gridCol w:w="2236"/>
        <w:gridCol w:w="1261"/>
      </w:tblGrid>
      <w:tr w:rsidR="005F3528" w14:paraId="745FB934" w14:textId="77777777" w:rsidTr="006C3AD5">
        <w:trPr>
          <w:trHeight w:val="560"/>
          <w:jc w:val="center"/>
        </w:trPr>
        <w:tc>
          <w:tcPr>
            <w:tcW w:w="1129" w:type="dxa"/>
          </w:tcPr>
          <w:p w14:paraId="72B0F275" w14:textId="1E8EDE76" w:rsidR="005F3528" w:rsidRDefault="005F3528" w:rsidP="005F3528">
            <w:pPr>
              <w:pStyle w:val="a"/>
              <w:numPr>
                <w:ilvl w:val="0"/>
                <w:numId w:val="0"/>
              </w:numPr>
              <w:rPr>
                <w:rFonts w:eastAsia="等线"/>
              </w:rPr>
            </w:pPr>
            <w:r w:rsidRPr="007F5416">
              <w:t xml:space="preserve"> </w:t>
            </w:r>
          </w:p>
        </w:tc>
        <w:tc>
          <w:tcPr>
            <w:tcW w:w="2255" w:type="dxa"/>
          </w:tcPr>
          <w:p w14:paraId="09525F87" w14:textId="69F9196D" w:rsidR="005F3528" w:rsidRPr="006C3AD5" w:rsidRDefault="005F3528" w:rsidP="005F3528">
            <w:pPr>
              <w:pStyle w:val="a"/>
              <w:numPr>
                <w:ilvl w:val="0"/>
                <w:numId w:val="0"/>
              </w:numPr>
              <w:rPr>
                <w:rFonts w:eastAsia="等线"/>
                <w:b/>
              </w:rPr>
            </w:pPr>
            <w:r w:rsidRPr="006C3AD5">
              <w:rPr>
                <w:b/>
              </w:rPr>
              <w:t>Baseline0: Joint training of Encoder0 and Decoder @ NW</w:t>
            </w:r>
          </w:p>
        </w:tc>
        <w:tc>
          <w:tcPr>
            <w:tcW w:w="0" w:type="auto"/>
          </w:tcPr>
          <w:p w14:paraId="38277C9C" w14:textId="14514C28" w:rsidR="005F3528" w:rsidRPr="006C3AD5" w:rsidRDefault="005F3528" w:rsidP="005F3528">
            <w:pPr>
              <w:pStyle w:val="a"/>
              <w:numPr>
                <w:ilvl w:val="0"/>
                <w:numId w:val="0"/>
              </w:numPr>
              <w:rPr>
                <w:rFonts w:eastAsia="等线"/>
                <w:b/>
              </w:rPr>
            </w:pPr>
            <w:r w:rsidRPr="006C3AD5">
              <w:rPr>
                <w:b/>
              </w:rPr>
              <w:t>Separate training of perfectly aligned Encoder0</w:t>
            </w:r>
          </w:p>
        </w:tc>
        <w:tc>
          <w:tcPr>
            <w:tcW w:w="0" w:type="auto"/>
          </w:tcPr>
          <w:p w14:paraId="5DE439D9" w14:textId="0DE3610B" w:rsidR="005F3528" w:rsidRPr="006C3AD5" w:rsidRDefault="005F3528" w:rsidP="005F3528">
            <w:pPr>
              <w:pStyle w:val="a"/>
              <w:numPr>
                <w:ilvl w:val="0"/>
                <w:numId w:val="0"/>
              </w:numPr>
              <w:rPr>
                <w:rFonts w:eastAsia="等线"/>
                <w:b/>
              </w:rPr>
            </w:pPr>
            <w:r w:rsidRPr="006C3AD5">
              <w:rPr>
                <w:b/>
              </w:rPr>
              <w:t>Separate training of misaligned CNN Encoder2</w:t>
            </w:r>
          </w:p>
        </w:tc>
        <w:tc>
          <w:tcPr>
            <w:tcW w:w="0" w:type="auto"/>
          </w:tcPr>
          <w:p w14:paraId="178C171F" w14:textId="670E938C" w:rsidR="005F3528" w:rsidRPr="006C3AD5" w:rsidRDefault="005F3528" w:rsidP="005F3528">
            <w:pPr>
              <w:pStyle w:val="a"/>
              <w:numPr>
                <w:ilvl w:val="0"/>
                <w:numId w:val="0"/>
              </w:numPr>
              <w:rPr>
                <w:rFonts w:eastAsia="等线"/>
                <w:b/>
              </w:rPr>
            </w:pPr>
            <w:r w:rsidRPr="006C3AD5">
              <w:rPr>
                <w:b/>
              </w:rPr>
              <w:t>Legacy codebook</w:t>
            </w:r>
          </w:p>
        </w:tc>
      </w:tr>
      <w:tr w:rsidR="005F3528" w14:paraId="67F1C858" w14:textId="77777777" w:rsidTr="006C3AD5">
        <w:trPr>
          <w:trHeight w:val="400"/>
          <w:jc w:val="center"/>
        </w:trPr>
        <w:tc>
          <w:tcPr>
            <w:tcW w:w="1129" w:type="dxa"/>
          </w:tcPr>
          <w:p w14:paraId="175101E5" w14:textId="353F56AC" w:rsidR="005F3528" w:rsidRDefault="005F3528" w:rsidP="006C3AD5">
            <w:pPr>
              <w:pStyle w:val="a"/>
              <w:numPr>
                <w:ilvl w:val="0"/>
                <w:numId w:val="0"/>
              </w:numPr>
              <w:jc w:val="center"/>
              <w:rPr>
                <w:rFonts w:eastAsia="等线"/>
              </w:rPr>
            </w:pPr>
            <w:r w:rsidRPr="007F5416">
              <w:t>Test SGCS</w:t>
            </w:r>
          </w:p>
        </w:tc>
        <w:tc>
          <w:tcPr>
            <w:tcW w:w="2255" w:type="dxa"/>
          </w:tcPr>
          <w:p w14:paraId="19C2675D" w14:textId="59ECE524" w:rsidR="005F3528" w:rsidRDefault="005F3528" w:rsidP="006C3AD5">
            <w:pPr>
              <w:pStyle w:val="a"/>
              <w:numPr>
                <w:ilvl w:val="0"/>
                <w:numId w:val="0"/>
              </w:numPr>
              <w:jc w:val="center"/>
              <w:rPr>
                <w:rFonts w:eastAsia="等线"/>
              </w:rPr>
            </w:pPr>
            <w:r w:rsidRPr="007F5416">
              <w:t>0.878</w:t>
            </w:r>
          </w:p>
        </w:tc>
        <w:tc>
          <w:tcPr>
            <w:tcW w:w="0" w:type="auto"/>
          </w:tcPr>
          <w:p w14:paraId="520424F7" w14:textId="701F7C0E" w:rsidR="005F3528" w:rsidRDefault="005F3528" w:rsidP="006C3AD5">
            <w:pPr>
              <w:pStyle w:val="a"/>
              <w:numPr>
                <w:ilvl w:val="0"/>
                <w:numId w:val="0"/>
              </w:numPr>
              <w:jc w:val="center"/>
              <w:rPr>
                <w:rFonts w:eastAsia="等线"/>
              </w:rPr>
            </w:pPr>
            <w:r w:rsidRPr="007F5416">
              <w:t>0.870</w:t>
            </w:r>
          </w:p>
        </w:tc>
        <w:tc>
          <w:tcPr>
            <w:tcW w:w="0" w:type="auto"/>
          </w:tcPr>
          <w:p w14:paraId="040AEAD4" w14:textId="02E70719" w:rsidR="005F3528" w:rsidRDefault="005F3528" w:rsidP="006C3AD5">
            <w:pPr>
              <w:pStyle w:val="a"/>
              <w:numPr>
                <w:ilvl w:val="0"/>
                <w:numId w:val="0"/>
              </w:numPr>
              <w:jc w:val="center"/>
              <w:rPr>
                <w:rFonts w:eastAsia="等线"/>
              </w:rPr>
            </w:pPr>
            <w:r w:rsidRPr="007F5416">
              <w:t>0.756</w:t>
            </w:r>
          </w:p>
        </w:tc>
        <w:tc>
          <w:tcPr>
            <w:tcW w:w="0" w:type="auto"/>
          </w:tcPr>
          <w:p w14:paraId="31DF8B5A" w14:textId="7407EDAC" w:rsidR="005F3528" w:rsidRDefault="005F3528" w:rsidP="006C3AD5">
            <w:pPr>
              <w:pStyle w:val="a"/>
              <w:numPr>
                <w:ilvl w:val="0"/>
                <w:numId w:val="0"/>
              </w:numPr>
              <w:jc w:val="center"/>
              <w:rPr>
                <w:rFonts w:eastAsia="等线"/>
              </w:rPr>
            </w:pPr>
            <w:r w:rsidRPr="007F5416">
              <w:t>0.795</w:t>
            </w:r>
          </w:p>
        </w:tc>
      </w:tr>
    </w:tbl>
    <w:p w14:paraId="257F7E67" w14:textId="77777777" w:rsidR="00502DA2" w:rsidRDefault="00502DA2" w:rsidP="00502DA2">
      <w:pPr>
        <w:rPr>
          <w:rFonts w:eastAsia="等线"/>
          <w:lang w:eastAsia="zh-CN"/>
        </w:rPr>
      </w:pPr>
    </w:p>
    <w:p w14:paraId="272100CC" w14:textId="77777777" w:rsidR="00502DA2" w:rsidRDefault="00502DA2" w:rsidP="00502DA2">
      <w:pPr>
        <w:pStyle w:val="observation"/>
      </w:pPr>
      <w:r>
        <w:t>The following challenges should be addressed for RAN4 related aspects:</w:t>
      </w:r>
    </w:p>
    <w:p w14:paraId="3828619C" w14:textId="77777777" w:rsidR="00502DA2" w:rsidRPr="00E922E9" w:rsidRDefault="00502DA2" w:rsidP="00A90BCC">
      <w:pPr>
        <w:pStyle w:val="a"/>
        <w:numPr>
          <w:ilvl w:val="0"/>
          <w:numId w:val="19"/>
        </w:numPr>
        <w:rPr>
          <w:rFonts w:eastAsia="等线"/>
          <w:b/>
          <w:color w:val="000000"/>
          <w:szCs w:val="20"/>
        </w:rPr>
      </w:pPr>
      <w:r w:rsidRPr="00E922E9">
        <w:rPr>
          <w:rFonts w:eastAsia="等线"/>
          <w:b/>
          <w:color w:val="000000"/>
          <w:szCs w:val="20"/>
        </w:rPr>
        <w:t xml:space="preserve">Multi-vendor (network vendor, UE vendor </w:t>
      </w:r>
      <w:r w:rsidRPr="00E922E9">
        <w:rPr>
          <w:rFonts w:eastAsia="等线" w:hint="eastAsia"/>
          <w:b/>
          <w:color w:val="000000"/>
          <w:szCs w:val="20"/>
        </w:rPr>
        <w:t>and</w:t>
      </w:r>
      <w:r w:rsidRPr="00E922E9">
        <w:rPr>
          <w:rFonts w:eastAsia="等线"/>
          <w:b/>
          <w:color w:val="000000"/>
          <w:szCs w:val="20"/>
        </w:rPr>
        <w:t xml:space="preserve"> TE vendor) involvement in two sided cases.</w:t>
      </w:r>
    </w:p>
    <w:p w14:paraId="00356CCD" w14:textId="77777777" w:rsidR="00502DA2" w:rsidRPr="00E922E9" w:rsidRDefault="00502DA2" w:rsidP="00A90BCC">
      <w:pPr>
        <w:pStyle w:val="a"/>
        <w:numPr>
          <w:ilvl w:val="0"/>
          <w:numId w:val="19"/>
        </w:numPr>
        <w:rPr>
          <w:rFonts w:eastAsia="等线"/>
          <w:b/>
          <w:color w:val="000000"/>
          <w:szCs w:val="20"/>
        </w:rPr>
      </w:pPr>
      <w:r w:rsidRPr="00E922E9">
        <w:rPr>
          <w:rFonts w:eastAsia="等线"/>
          <w:b/>
          <w:color w:val="000000"/>
          <w:szCs w:val="20"/>
        </w:rPr>
        <w:t>Generalization performance definition.</w:t>
      </w:r>
    </w:p>
    <w:p w14:paraId="1C9BA0C2" w14:textId="77777777" w:rsidR="00502DA2" w:rsidRPr="00E922E9" w:rsidRDefault="00502DA2" w:rsidP="00A90BCC">
      <w:pPr>
        <w:pStyle w:val="a"/>
        <w:numPr>
          <w:ilvl w:val="0"/>
          <w:numId w:val="19"/>
        </w:numPr>
        <w:rPr>
          <w:rFonts w:eastAsia="等线"/>
          <w:b/>
          <w:color w:val="000000"/>
          <w:szCs w:val="20"/>
        </w:rPr>
      </w:pPr>
      <w:r w:rsidRPr="00E922E9">
        <w:rPr>
          <w:rFonts w:eastAsia="等线"/>
          <w:b/>
          <w:color w:val="000000"/>
          <w:szCs w:val="20"/>
        </w:rPr>
        <w:t>Performance requirement need to be defined to justify AI/ML gains.</w:t>
      </w:r>
    </w:p>
    <w:p w14:paraId="1972F35E" w14:textId="4AAFAB59" w:rsidR="00502DA2" w:rsidRPr="00E922E9" w:rsidRDefault="00502DA2" w:rsidP="00A90BCC">
      <w:pPr>
        <w:pStyle w:val="a"/>
        <w:numPr>
          <w:ilvl w:val="0"/>
          <w:numId w:val="19"/>
        </w:numPr>
        <w:rPr>
          <w:rFonts w:eastAsia="等线"/>
          <w:b/>
          <w:color w:val="000000"/>
          <w:szCs w:val="20"/>
        </w:rPr>
      </w:pPr>
      <w:r w:rsidRPr="00E922E9">
        <w:rPr>
          <w:rFonts w:eastAsia="等线" w:hint="eastAsia"/>
          <w:b/>
          <w:color w:val="000000"/>
          <w:szCs w:val="20"/>
        </w:rPr>
        <w:t>Performance of different models would be different</w:t>
      </w:r>
      <w:r w:rsidRPr="00E922E9">
        <w:rPr>
          <w:rFonts w:eastAsia="等线"/>
          <w:b/>
          <w:color w:val="000000"/>
          <w:szCs w:val="20"/>
        </w:rPr>
        <w:t>, especially considering complicated training types</w:t>
      </w:r>
      <w:r w:rsidRPr="00E922E9">
        <w:rPr>
          <w:rFonts w:eastAsia="等线" w:hint="eastAsia"/>
          <w:b/>
          <w:color w:val="000000"/>
          <w:szCs w:val="20"/>
        </w:rPr>
        <w:t>.</w:t>
      </w:r>
    </w:p>
    <w:p w14:paraId="17402F0E" w14:textId="77777777" w:rsidR="00502DA2" w:rsidRDefault="00502DA2" w:rsidP="00502DA2">
      <w:pPr>
        <w:rPr>
          <w:rFonts w:eastAsia="等线"/>
          <w:lang w:eastAsia="zh-CN"/>
        </w:rPr>
      </w:pPr>
      <w:r>
        <w:rPr>
          <w:rFonts w:eastAsia="等线"/>
          <w:lang w:eastAsia="zh-CN"/>
        </w:rPr>
        <w:t>To address above challenges, one possible way is to define a reference model structure that is widely used in the industry and RAN1 evaluation discussion, e.g., fully connect</w:t>
      </w:r>
      <w:r>
        <w:rPr>
          <w:rFonts w:eastAsia="等线" w:hint="eastAsia"/>
          <w:lang w:eastAsia="zh-CN"/>
        </w:rPr>
        <w:t>e</w:t>
      </w:r>
      <w:r>
        <w:rPr>
          <w:rFonts w:eastAsia="等线"/>
          <w:lang w:eastAsia="zh-CN"/>
        </w:rPr>
        <w:t xml:space="preserve">d, CNN and/or transformer. </w:t>
      </w:r>
    </w:p>
    <w:p w14:paraId="1459D8AC" w14:textId="77777777" w:rsidR="00502DA2" w:rsidRPr="006C3AD5" w:rsidRDefault="00502DA2" w:rsidP="00A90BCC">
      <w:pPr>
        <w:pStyle w:val="a"/>
        <w:numPr>
          <w:ilvl w:val="0"/>
          <w:numId w:val="32"/>
        </w:numPr>
        <w:rPr>
          <w:rFonts w:eastAsiaTheme="minorEastAsia"/>
          <w:color w:val="000000"/>
        </w:rPr>
      </w:pPr>
      <w:r w:rsidRPr="006C3AD5">
        <w:rPr>
          <w:rFonts w:eastAsiaTheme="minorEastAsia"/>
          <w:color w:val="000000"/>
        </w:rPr>
        <w:t>Reference model structure can address the concerns due to the following aspects:</w:t>
      </w:r>
    </w:p>
    <w:p w14:paraId="55D9F4E2" w14:textId="77777777" w:rsidR="00502DA2" w:rsidRPr="006C3AD5" w:rsidRDefault="00502DA2" w:rsidP="00A90BCC">
      <w:pPr>
        <w:pStyle w:val="a"/>
        <w:numPr>
          <w:ilvl w:val="1"/>
          <w:numId w:val="37"/>
        </w:numPr>
        <w:rPr>
          <w:rFonts w:eastAsiaTheme="minorEastAsia"/>
          <w:color w:val="000000"/>
        </w:rPr>
      </w:pPr>
      <w:r w:rsidRPr="006C3AD5">
        <w:rPr>
          <w:rFonts w:eastAsiaTheme="minorEastAsia"/>
          <w:color w:val="000000"/>
        </w:rPr>
        <w:t xml:space="preserve">With reference model structure, multiple vendors could be easily involved for both training type 1 and type 3. With training type1, both network vendor and TE vendor can update the model parameters of UE vendors and test the corresponding performance of paired models. For type 3 training, TE vendors could also </w:t>
      </w:r>
      <w:proofErr w:type="gramStart"/>
      <w:r w:rsidRPr="006C3AD5">
        <w:rPr>
          <w:rFonts w:eastAsiaTheme="minorEastAsia"/>
          <w:color w:val="000000"/>
        </w:rPr>
        <w:t>take into account</w:t>
      </w:r>
      <w:proofErr w:type="gramEnd"/>
      <w:r w:rsidRPr="006C3AD5">
        <w:rPr>
          <w:rFonts w:eastAsiaTheme="minorEastAsia"/>
          <w:color w:val="000000"/>
        </w:rPr>
        <w:t xml:space="preserve"> of reference model structure of the other side to properly train its own models.</w:t>
      </w:r>
    </w:p>
    <w:p w14:paraId="259456FF" w14:textId="77777777" w:rsidR="00502DA2" w:rsidRPr="006C3AD5" w:rsidRDefault="00502DA2" w:rsidP="00A90BCC">
      <w:pPr>
        <w:pStyle w:val="a"/>
        <w:numPr>
          <w:ilvl w:val="1"/>
          <w:numId w:val="37"/>
        </w:numPr>
        <w:rPr>
          <w:rFonts w:eastAsiaTheme="minorEastAsia"/>
          <w:color w:val="000000"/>
        </w:rPr>
      </w:pPr>
      <w:r w:rsidRPr="006C3AD5">
        <w:rPr>
          <w:rFonts w:eastAsiaTheme="minorEastAsia"/>
          <w:color w:val="000000"/>
        </w:rPr>
        <w:t>With reference model structure, performance requirement can be defined based on the agreed structure. The issues regarding different models having different performance can be resolved. Based on RAN1 evaluations and future RAN4 defined testing conditions, the corresponding performance of the reference model structure can be defined.</w:t>
      </w:r>
    </w:p>
    <w:p w14:paraId="46DA46C2" w14:textId="77777777" w:rsidR="00502DA2" w:rsidRPr="006C3AD5" w:rsidRDefault="00502DA2" w:rsidP="00A90BCC">
      <w:pPr>
        <w:pStyle w:val="a"/>
        <w:numPr>
          <w:ilvl w:val="1"/>
          <w:numId w:val="37"/>
        </w:numPr>
        <w:rPr>
          <w:rFonts w:eastAsiaTheme="minorEastAsia"/>
          <w:color w:val="000000"/>
        </w:rPr>
      </w:pPr>
      <w:r w:rsidRPr="006C3AD5">
        <w:rPr>
          <w:rFonts w:eastAsiaTheme="minorEastAsia"/>
          <w:color w:val="000000"/>
        </w:rPr>
        <w:t xml:space="preserve">The generalization performance of reference model structure can also be resolved for two sided case: for type 1 training, the parameters of the reference model can be updated to fit into local environments. For type 3 training, different data sets can be used to separately train different models for use considering the reference model structure. For one sided case, the generalization issue can also be resolved with update of model parameters from the other side. The only exception is UE sided model without </w:t>
      </w:r>
      <w:r w:rsidRPr="006C3AD5">
        <w:rPr>
          <w:rFonts w:eastAsiaTheme="minorEastAsia"/>
          <w:color w:val="000000"/>
        </w:rPr>
        <w:lastRenderedPageBreak/>
        <w:t xml:space="preserve">parameters from the other side, discussion is needed on whether and how to test generalization for this case. </w:t>
      </w:r>
    </w:p>
    <w:p w14:paraId="3ED95D50" w14:textId="77777777" w:rsidR="00502DA2" w:rsidRDefault="00502DA2" w:rsidP="00A90BCC">
      <w:pPr>
        <w:pStyle w:val="a"/>
        <w:numPr>
          <w:ilvl w:val="0"/>
          <w:numId w:val="32"/>
        </w:numPr>
        <w:rPr>
          <w:rFonts w:eastAsia="等线"/>
        </w:rPr>
      </w:pPr>
      <w:r>
        <w:rPr>
          <w:rFonts w:eastAsia="等线"/>
        </w:rPr>
        <w:t xml:space="preserve">  Without reference model structure:</w:t>
      </w:r>
    </w:p>
    <w:p w14:paraId="33DDA1ED" w14:textId="1BE7E142" w:rsidR="00502DA2" w:rsidRPr="006C3AD5" w:rsidRDefault="007859EC" w:rsidP="00A90BCC">
      <w:pPr>
        <w:pStyle w:val="a"/>
        <w:numPr>
          <w:ilvl w:val="1"/>
          <w:numId w:val="35"/>
        </w:numPr>
        <w:rPr>
          <w:rFonts w:eastAsiaTheme="minorEastAsia"/>
          <w:color w:val="000000"/>
        </w:rPr>
      </w:pPr>
      <w:r w:rsidRPr="006C3AD5">
        <w:rPr>
          <w:rFonts w:eastAsiaTheme="minorEastAsia"/>
          <w:color w:val="000000"/>
        </w:rPr>
        <w:t>I</w:t>
      </w:r>
      <w:r w:rsidR="00502DA2" w:rsidRPr="006C3AD5">
        <w:rPr>
          <w:rFonts w:eastAsiaTheme="minorEastAsia"/>
          <w:color w:val="000000"/>
        </w:rPr>
        <w:t>t would be difficult to define performance requirement which can justify AI/ML gains</w:t>
      </w:r>
      <w:r w:rsidR="00D1049A">
        <w:rPr>
          <w:rFonts w:eastAsiaTheme="minorEastAsia"/>
          <w:color w:val="000000"/>
        </w:rPr>
        <w:t>.</w:t>
      </w:r>
    </w:p>
    <w:p w14:paraId="1FAACF4C" w14:textId="2536B41E" w:rsidR="00502DA2" w:rsidRPr="00E344E0" w:rsidRDefault="007859EC" w:rsidP="00A90BCC">
      <w:pPr>
        <w:pStyle w:val="a"/>
        <w:numPr>
          <w:ilvl w:val="1"/>
          <w:numId w:val="35"/>
        </w:numPr>
        <w:rPr>
          <w:rFonts w:eastAsia="等线"/>
        </w:rPr>
      </w:pPr>
      <w:r w:rsidRPr="006C3AD5">
        <w:rPr>
          <w:rFonts w:eastAsiaTheme="minorEastAsia"/>
          <w:color w:val="000000"/>
        </w:rPr>
        <w:t>I</w:t>
      </w:r>
      <w:r w:rsidR="00502DA2" w:rsidRPr="006C3AD5">
        <w:rPr>
          <w:rFonts w:eastAsiaTheme="minorEastAsia"/>
          <w:color w:val="000000"/>
        </w:rPr>
        <w:t>t would be difficult for TE vendors to involve in type 1 and type 3 training procedure.</w:t>
      </w:r>
    </w:p>
    <w:p w14:paraId="76DF4895" w14:textId="77777777" w:rsidR="00502DA2" w:rsidRDefault="00502DA2" w:rsidP="00502DA2">
      <w:pPr>
        <w:rPr>
          <w:rFonts w:eastAsia="等线"/>
          <w:lang w:eastAsia="zh-CN"/>
        </w:rPr>
      </w:pPr>
      <w:r>
        <w:rPr>
          <w:rFonts w:eastAsia="等线" w:hint="eastAsia"/>
          <w:lang w:eastAsia="zh-CN"/>
        </w:rPr>
        <w:t>T</w:t>
      </w:r>
      <w:r>
        <w:rPr>
          <w:rFonts w:eastAsia="等线"/>
          <w:lang w:eastAsia="zh-CN"/>
        </w:rPr>
        <w:t>here are some concerns that may also arise for defining reference model struct</w:t>
      </w:r>
      <w:r>
        <w:rPr>
          <w:rFonts w:eastAsia="等线" w:hint="eastAsia"/>
          <w:lang w:eastAsia="zh-CN"/>
        </w:rPr>
        <w:t>u</w:t>
      </w:r>
      <w:r>
        <w:rPr>
          <w:rFonts w:eastAsia="等线"/>
          <w:lang w:eastAsia="zh-CN"/>
        </w:rPr>
        <w:t>re. We provide our understanding as below:</w:t>
      </w:r>
    </w:p>
    <w:p w14:paraId="6EF0823F" w14:textId="77777777" w:rsidR="00502DA2" w:rsidRDefault="00502DA2" w:rsidP="00A90BCC">
      <w:pPr>
        <w:pStyle w:val="a"/>
        <w:numPr>
          <w:ilvl w:val="0"/>
          <w:numId w:val="33"/>
        </w:numPr>
        <w:rPr>
          <w:rFonts w:eastAsia="等线"/>
        </w:rPr>
      </w:pPr>
      <w:r>
        <w:rPr>
          <w:rFonts w:eastAsia="等线"/>
        </w:rPr>
        <w:t>Whether the inference performance would be different if the tested parameters are different from those used in field considering e.g., due to different quantization at UE side:</w:t>
      </w:r>
    </w:p>
    <w:p w14:paraId="1BC1B07D" w14:textId="5AEA9EC3" w:rsidR="00502DA2" w:rsidRPr="00A16DF7" w:rsidRDefault="00502DA2" w:rsidP="00A90BCC">
      <w:pPr>
        <w:pStyle w:val="a"/>
        <w:numPr>
          <w:ilvl w:val="1"/>
          <w:numId w:val="38"/>
        </w:numPr>
        <w:rPr>
          <w:rFonts w:eastAsia="等线"/>
        </w:rPr>
      </w:pPr>
      <w:r w:rsidRPr="00A16DF7">
        <w:rPr>
          <w:rFonts w:eastAsia="等线" w:hint="eastAsia"/>
        </w:rPr>
        <w:t>W</w:t>
      </w:r>
      <w:r w:rsidRPr="00F745A8">
        <w:rPr>
          <w:rFonts w:eastAsia="等线"/>
        </w:rPr>
        <w:t xml:space="preserve">e did some experiments as below showing that no matter the quantization level is 32bits/16bits/8bits, the performance difference is very small. </w:t>
      </w:r>
      <w:r>
        <w:t>Models are trained on FP32 and quantized for inference. E</w:t>
      </w:r>
      <w:r>
        <w:rPr>
          <w:rFonts w:hint="eastAsia"/>
        </w:rPr>
        <w:t>ncoder</w:t>
      </w:r>
      <w:r>
        <w:t xml:space="preserve"> and decoder are both quantized</w:t>
      </w:r>
      <w:r w:rsidR="00544513">
        <w:t>.</w:t>
      </w:r>
    </w:p>
    <w:p w14:paraId="0E2783A0" w14:textId="6E33BEE5" w:rsidR="00397A5B" w:rsidRPr="006C3AD5" w:rsidRDefault="00397A5B" w:rsidP="006C3AD5">
      <w:pPr>
        <w:jc w:val="center"/>
        <w:rPr>
          <w:rFonts w:eastAsia="等线"/>
        </w:rPr>
      </w:pPr>
      <w:r w:rsidRPr="006C3AD5">
        <w:rPr>
          <w:rFonts w:eastAsia="等线"/>
        </w:rPr>
        <w:t xml:space="preserve">Table </w:t>
      </w:r>
      <w:r w:rsidR="005F61DE">
        <w:rPr>
          <w:rFonts w:eastAsia="等线"/>
        </w:rPr>
        <w:t>3</w:t>
      </w:r>
      <w:r w:rsidRPr="006C3AD5">
        <w:rPr>
          <w:rFonts w:eastAsia="等线"/>
        </w:rPr>
        <w:t xml:space="preserve">-2: The performance of </w:t>
      </w:r>
      <w:r w:rsidR="00544513">
        <w:rPr>
          <w:rFonts w:eastAsia="等线"/>
        </w:rPr>
        <w:t>different quantization levels for CSI compression</w:t>
      </w:r>
      <w:r w:rsidRPr="006C3AD5">
        <w:rPr>
          <w:rFonts w:eastAsia="等线"/>
        </w:rPr>
        <w:t>.</w:t>
      </w:r>
    </w:p>
    <w:tbl>
      <w:tblPr>
        <w:tblStyle w:val="ab"/>
        <w:tblW w:w="8163" w:type="dxa"/>
        <w:jc w:val="center"/>
        <w:tblLook w:val="04A0" w:firstRow="1" w:lastRow="0" w:firstColumn="1" w:lastColumn="0" w:noHBand="0" w:noVBand="1"/>
      </w:tblPr>
      <w:tblGrid>
        <w:gridCol w:w="3231"/>
        <w:gridCol w:w="1644"/>
        <w:gridCol w:w="1644"/>
        <w:gridCol w:w="1644"/>
      </w:tblGrid>
      <w:tr w:rsidR="00502DA2" w14:paraId="29DEB9B7" w14:textId="77777777" w:rsidTr="003D63B2">
        <w:trPr>
          <w:jc w:val="center"/>
        </w:trPr>
        <w:tc>
          <w:tcPr>
            <w:tcW w:w="3231" w:type="dxa"/>
          </w:tcPr>
          <w:p w14:paraId="709C59CA" w14:textId="77777777" w:rsidR="00502DA2" w:rsidRDefault="00502DA2" w:rsidP="006C3AD5"/>
        </w:tc>
        <w:tc>
          <w:tcPr>
            <w:tcW w:w="1644" w:type="dxa"/>
          </w:tcPr>
          <w:p w14:paraId="392D84EE" w14:textId="77777777" w:rsidR="00502DA2" w:rsidRDefault="00502DA2" w:rsidP="006C3AD5">
            <w:pPr>
              <w:jc w:val="center"/>
            </w:pPr>
            <w:r>
              <w:rPr>
                <w:rFonts w:hint="eastAsia"/>
              </w:rPr>
              <w:t>M</w:t>
            </w:r>
            <w:r>
              <w:t>LP model</w:t>
            </w:r>
          </w:p>
        </w:tc>
        <w:tc>
          <w:tcPr>
            <w:tcW w:w="1644" w:type="dxa"/>
          </w:tcPr>
          <w:p w14:paraId="225183B1" w14:textId="77777777" w:rsidR="00502DA2" w:rsidRDefault="00502DA2" w:rsidP="006C3AD5">
            <w:pPr>
              <w:jc w:val="center"/>
            </w:pPr>
            <w:r>
              <w:rPr>
                <w:rFonts w:hint="eastAsia"/>
              </w:rPr>
              <w:t>C</w:t>
            </w:r>
            <w:r>
              <w:t>NN model</w:t>
            </w:r>
          </w:p>
        </w:tc>
        <w:tc>
          <w:tcPr>
            <w:tcW w:w="1644" w:type="dxa"/>
          </w:tcPr>
          <w:p w14:paraId="2C35DFFD" w14:textId="77777777" w:rsidR="00502DA2" w:rsidRDefault="00502DA2" w:rsidP="006C3AD5">
            <w:pPr>
              <w:jc w:val="center"/>
            </w:pPr>
            <w:r>
              <w:rPr>
                <w:rFonts w:hint="eastAsia"/>
              </w:rPr>
              <w:t>T</w:t>
            </w:r>
            <w:r>
              <w:t>ransformer model</w:t>
            </w:r>
          </w:p>
        </w:tc>
      </w:tr>
      <w:tr w:rsidR="00502DA2" w14:paraId="5B8D7B08" w14:textId="77777777" w:rsidTr="003D63B2">
        <w:trPr>
          <w:jc w:val="center"/>
        </w:trPr>
        <w:tc>
          <w:tcPr>
            <w:tcW w:w="3231" w:type="dxa"/>
          </w:tcPr>
          <w:p w14:paraId="60875BEC" w14:textId="77777777" w:rsidR="00502DA2" w:rsidRDefault="00502DA2" w:rsidP="003D63B2">
            <w:r>
              <w:t xml:space="preserve">SGCS of </w:t>
            </w:r>
            <w:r>
              <w:rPr>
                <w:rFonts w:hint="eastAsia"/>
              </w:rPr>
              <w:t>FP</w:t>
            </w:r>
            <w:r>
              <w:t>32 quantization inference</w:t>
            </w:r>
          </w:p>
        </w:tc>
        <w:tc>
          <w:tcPr>
            <w:tcW w:w="1644" w:type="dxa"/>
          </w:tcPr>
          <w:p w14:paraId="43DE60A6" w14:textId="77777777" w:rsidR="00502DA2" w:rsidRDefault="00502DA2" w:rsidP="006C3AD5">
            <w:pPr>
              <w:jc w:val="center"/>
            </w:pPr>
            <w:r>
              <w:rPr>
                <w:rFonts w:hint="eastAsia"/>
              </w:rPr>
              <w:t>0</w:t>
            </w:r>
            <w:r>
              <w:t>.9421</w:t>
            </w:r>
          </w:p>
        </w:tc>
        <w:tc>
          <w:tcPr>
            <w:tcW w:w="1644" w:type="dxa"/>
          </w:tcPr>
          <w:p w14:paraId="452E9A12" w14:textId="77777777" w:rsidR="00502DA2" w:rsidRDefault="00502DA2" w:rsidP="006C3AD5">
            <w:pPr>
              <w:jc w:val="center"/>
            </w:pPr>
            <w:r>
              <w:rPr>
                <w:rFonts w:hint="eastAsia"/>
              </w:rPr>
              <w:t>0</w:t>
            </w:r>
            <w:r>
              <w:t>.9493</w:t>
            </w:r>
          </w:p>
        </w:tc>
        <w:tc>
          <w:tcPr>
            <w:tcW w:w="1644" w:type="dxa"/>
          </w:tcPr>
          <w:p w14:paraId="27D96F3F" w14:textId="77777777" w:rsidR="00502DA2" w:rsidRDefault="00502DA2" w:rsidP="006C3AD5">
            <w:pPr>
              <w:jc w:val="center"/>
            </w:pPr>
            <w:r>
              <w:rPr>
                <w:rFonts w:hint="eastAsia"/>
              </w:rPr>
              <w:t>0</w:t>
            </w:r>
            <w:r>
              <w:t>.9581</w:t>
            </w:r>
          </w:p>
        </w:tc>
      </w:tr>
      <w:tr w:rsidR="00502DA2" w14:paraId="1CC49085" w14:textId="77777777" w:rsidTr="003D63B2">
        <w:trPr>
          <w:jc w:val="center"/>
        </w:trPr>
        <w:tc>
          <w:tcPr>
            <w:tcW w:w="3231" w:type="dxa"/>
          </w:tcPr>
          <w:p w14:paraId="5DB5D61E" w14:textId="77777777" w:rsidR="00502DA2" w:rsidRDefault="00502DA2" w:rsidP="003D63B2">
            <w:r>
              <w:t xml:space="preserve">SGCS of </w:t>
            </w:r>
            <w:r>
              <w:rPr>
                <w:rFonts w:hint="eastAsia"/>
              </w:rPr>
              <w:t>FP</w:t>
            </w:r>
            <w:r>
              <w:t>16 quantization inference</w:t>
            </w:r>
          </w:p>
        </w:tc>
        <w:tc>
          <w:tcPr>
            <w:tcW w:w="1644" w:type="dxa"/>
          </w:tcPr>
          <w:p w14:paraId="23E4328A" w14:textId="77777777" w:rsidR="00502DA2" w:rsidRDefault="00502DA2" w:rsidP="006C3AD5">
            <w:pPr>
              <w:jc w:val="center"/>
            </w:pPr>
            <w:r>
              <w:rPr>
                <w:rFonts w:hint="eastAsia"/>
              </w:rPr>
              <w:t>0</w:t>
            </w:r>
            <w:r>
              <w:t>.9421</w:t>
            </w:r>
          </w:p>
        </w:tc>
        <w:tc>
          <w:tcPr>
            <w:tcW w:w="1644" w:type="dxa"/>
          </w:tcPr>
          <w:p w14:paraId="0473925B" w14:textId="77777777" w:rsidR="00502DA2" w:rsidRDefault="00502DA2" w:rsidP="006C3AD5">
            <w:pPr>
              <w:jc w:val="center"/>
            </w:pPr>
            <w:r>
              <w:rPr>
                <w:rFonts w:hint="eastAsia"/>
              </w:rPr>
              <w:t>0</w:t>
            </w:r>
            <w:r>
              <w:t>.9493</w:t>
            </w:r>
          </w:p>
        </w:tc>
        <w:tc>
          <w:tcPr>
            <w:tcW w:w="1644" w:type="dxa"/>
          </w:tcPr>
          <w:p w14:paraId="60C265B4" w14:textId="77777777" w:rsidR="00502DA2" w:rsidRDefault="00502DA2" w:rsidP="006C3AD5">
            <w:pPr>
              <w:jc w:val="center"/>
            </w:pPr>
            <w:r>
              <w:rPr>
                <w:rFonts w:hint="eastAsia"/>
              </w:rPr>
              <w:t>0</w:t>
            </w:r>
            <w:r>
              <w:t>.9581</w:t>
            </w:r>
          </w:p>
        </w:tc>
      </w:tr>
      <w:tr w:rsidR="00502DA2" w14:paraId="0D029049" w14:textId="77777777" w:rsidTr="003D63B2">
        <w:trPr>
          <w:jc w:val="center"/>
        </w:trPr>
        <w:tc>
          <w:tcPr>
            <w:tcW w:w="3231" w:type="dxa"/>
          </w:tcPr>
          <w:p w14:paraId="3BE907E6" w14:textId="77777777" w:rsidR="00502DA2" w:rsidRDefault="00502DA2" w:rsidP="003D63B2">
            <w:r>
              <w:t>SGCS of int8 quantization inference</w:t>
            </w:r>
          </w:p>
        </w:tc>
        <w:tc>
          <w:tcPr>
            <w:tcW w:w="1644" w:type="dxa"/>
          </w:tcPr>
          <w:p w14:paraId="75E0C444" w14:textId="77777777" w:rsidR="00502DA2" w:rsidRDefault="00502DA2" w:rsidP="006C3AD5">
            <w:pPr>
              <w:jc w:val="center"/>
            </w:pPr>
            <w:r>
              <w:rPr>
                <w:rFonts w:hint="eastAsia"/>
              </w:rPr>
              <w:t>0</w:t>
            </w:r>
            <w:r>
              <w:t>.9413</w:t>
            </w:r>
          </w:p>
        </w:tc>
        <w:tc>
          <w:tcPr>
            <w:tcW w:w="1644" w:type="dxa"/>
          </w:tcPr>
          <w:p w14:paraId="4AD64A01" w14:textId="77777777" w:rsidR="00502DA2" w:rsidRDefault="00502DA2" w:rsidP="006C3AD5">
            <w:pPr>
              <w:jc w:val="center"/>
            </w:pPr>
            <w:r>
              <w:rPr>
                <w:rFonts w:hint="eastAsia"/>
              </w:rPr>
              <w:t>0</w:t>
            </w:r>
            <w:r>
              <w:t>.9486</w:t>
            </w:r>
          </w:p>
        </w:tc>
        <w:tc>
          <w:tcPr>
            <w:tcW w:w="1644" w:type="dxa"/>
          </w:tcPr>
          <w:p w14:paraId="19E1F862" w14:textId="77777777" w:rsidR="00502DA2" w:rsidRDefault="00502DA2" w:rsidP="006C3AD5">
            <w:pPr>
              <w:jc w:val="center"/>
            </w:pPr>
            <w:r>
              <w:rPr>
                <w:rFonts w:hint="eastAsia"/>
              </w:rPr>
              <w:t>0</w:t>
            </w:r>
            <w:r>
              <w:t>.9573</w:t>
            </w:r>
          </w:p>
        </w:tc>
      </w:tr>
    </w:tbl>
    <w:p w14:paraId="3665FB57" w14:textId="77777777" w:rsidR="00502DA2" w:rsidRDefault="00502DA2" w:rsidP="00502DA2"/>
    <w:p w14:paraId="016802A4" w14:textId="77777777" w:rsidR="00502DA2" w:rsidRPr="008F6CC6" w:rsidRDefault="00502DA2" w:rsidP="00A90BCC">
      <w:pPr>
        <w:pStyle w:val="a"/>
        <w:numPr>
          <w:ilvl w:val="0"/>
          <w:numId w:val="34"/>
        </w:numPr>
        <w:rPr>
          <w:rFonts w:eastAsia="等线"/>
        </w:rPr>
      </w:pPr>
      <w:r w:rsidRPr="008F6CC6">
        <w:rPr>
          <w:rFonts w:eastAsia="等线" w:hint="eastAsia"/>
        </w:rPr>
        <w:t>W</w:t>
      </w:r>
      <w:r w:rsidRPr="008F6CC6">
        <w:rPr>
          <w:rFonts w:eastAsia="等线"/>
        </w:rPr>
        <w:t>hether additional UE compilation is needed with flexible model parameters update:</w:t>
      </w:r>
    </w:p>
    <w:p w14:paraId="0E39EC61" w14:textId="77777777" w:rsidR="00502DA2" w:rsidRDefault="00502DA2" w:rsidP="00A90BCC">
      <w:pPr>
        <w:pStyle w:val="a"/>
        <w:numPr>
          <w:ilvl w:val="1"/>
          <w:numId w:val="33"/>
        </w:numPr>
        <w:rPr>
          <w:rFonts w:eastAsia="等线"/>
        </w:rPr>
      </w:pPr>
      <w:r>
        <w:rPr>
          <w:rFonts w:eastAsia="等线"/>
        </w:rPr>
        <w:t xml:space="preserve">It is widely used already in today’s implementation for UE to do on device parameter update for a specific model structure. Since the model structure is already fully compiled in a way with flexible model update, there is no additional concerns on power consumption related aspects. </w:t>
      </w:r>
    </w:p>
    <w:p w14:paraId="5F2DEB74" w14:textId="77777777" w:rsidR="00502DA2" w:rsidRDefault="00502DA2" w:rsidP="00A90BCC">
      <w:pPr>
        <w:pStyle w:val="a"/>
        <w:numPr>
          <w:ilvl w:val="1"/>
          <w:numId w:val="33"/>
        </w:numPr>
        <w:rPr>
          <w:rFonts w:eastAsia="等线"/>
        </w:rPr>
      </w:pPr>
      <w:r>
        <w:rPr>
          <w:rFonts w:eastAsia="等线"/>
        </w:rPr>
        <w:t>On device quantization may be needed if the two sides have different understanding. This is also not an issue from UE side due to the following:</w:t>
      </w:r>
    </w:p>
    <w:p w14:paraId="7FAE988A" w14:textId="77777777" w:rsidR="00502DA2" w:rsidRDefault="00502DA2" w:rsidP="00A90BCC">
      <w:pPr>
        <w:pStyle w:val="a"/>
        <w:numPr>
          <w:ilvl w:val="2"/>
          <w:numId w:val="33"/>
        </w:numPr>
        <w:rPr>
          <w:rFonts w:eastAsia="等线"/>
        </w:rPr>
      </w:pPr>
      <w:r>
        <w:rPr>
          <w:rFonts w:eastAsia="等线"/>
        </w:rPr>
        <w:t>On the one hand, as shown above, different quantization levels have almost the same inference performance. UE would choose the most feasible way to do the quantization, e.g., by directly quantize the updated 32bits-quantized parameters with fixed 8bits-quantized parameters for inference. This additional effort would still be within feasibility region in typical implementation even with today’s chipset.</w:t>
      </w:r>
    </w:p>
    <w:p w14:paraId="681EF518" w14:textId="6036E9C4" w:rsidR="00502DA2" w:rsidRDefault="00502DA2" w:rsidP="00A90BCC">
      <w:pPr>
        <w:pStyle w:val="a"/>
        <w:numPr>
          <w:ilvl w:val="2"/>
          <w:numId w:val="33"/>
        </w:numPr>
        <w:rPr>
          <w:rFonts w:eastAsia="等线"/>
        </w:rPr>
      </w:pPr>
      <w:r>
        <w:rPr>
          <w:rFonts w:eastAsia="等线"/>
        </w:rPr>
        <w:t>On the other hand, specification on quantization would</w:t>
      </w:r>
      <w:r w:rsidR="00A24C37">
        <w:rPr>
          <w:rFonts w:eastAsia="等线"/>
        </w:rPr>
        <w:t xml:space="preserve"> be</w:t>
      </w:r>
      <w:r>
        <w:rPr>
          <w:rFonts w:eastAsia="等线"/>
        </w:rPr>
        <w:t xml:space="preserve"> another way to resolve this issue.    </w:t>
      </w:r>
    </w:p>
    <w:p w14:paraId="06AD8971" w14:textId="77777777" w:rsidR="00502DA2" w:rsidRDefault="00502DA2" w:rsidP="00A90BCC">
      <w:pPr>
        <w:pStyle w:val="a"/>
        <w:numPr>
          <w:ilvl w:val="0"/>
          <w:numId w:val="33"/>
        </w:numPr>
        <w:rPr>
          <w:rFonts w:eastAsia="等线"/>
        </w:rPr>
      </w:pPr>
      <w:r>
        <w:rPr>
          <w:rFonts w:eastAsia="等线" w:hint="eastAsia"/>
        </w:rPr>
        <w:t>Whe</w:t>
      </w:r>
      <w:r>
        <w:rPr>
          <w:rFonts w:eastAsia="等线"/>
        </w:rPr>
        <w:t xml:space="preserve">ther the performance would be different due to device specific implementations for performance requirement definition. </w:t>
      </w:r>
    </w:p>
    <w:p w14:paraId="4A7E60DC" w14:textId="111939EC" w:rsidR="00502DA2" w:rsidRDefault="00502DA2" w:rsidP="00A90BCC">
      <w:pPr>
        <w:pStyle w:val="a"/>
        <w:numPr>
          <w:ilvl w:val="1"/>
          <w:numId w:val="33"/>
        </w:numPr>
        <w:rPr>
          <w:rFonts w:eastAsia="等线"/>
        </w:rPr>
      </w:pPr>
      <w:r>
        <w:rPr>
          <w:rFonts w:eastAsia="等线" w:hint="eastAsia"/>
        </w:rPr>
        <w:t>W</w:t>
      </w:r>
      <w:r>
        <w:rPr>
          <w:rFonts w:eastAsia="等线"/>
        </w:rPr>
        <w:t xml:space="preserve">e also did some evaluations to see the impact of </w:t>
      </w:r>
      <w:r w:rsidR="009E53A9">
        <w:rPr>
          <w:rFonts w:eastAsia="等线" w:hint="eastAsia"/>
        </w:rPr>
        <w:t>an</w:t>
      </w:r>
      <w:r w:rsidR="009E53A9">
        <w:rPr>
          <w:rFonts w:eastAsia="等线"/>
        </w:rPr>
        <w:t>tenna</w:t>
      </w:r>
      <w:r>
        <w:rPr>
          <w:rFonts w:eastAsia="等线"/>
        </w:rPr>
        <w:t xml:space="preserve"> imbalance and antenna spacing</w:t>
      </w:r>
      <w:r w:rsidR="00FE5752">
        <w:rPr>
          <w:rFonts w:eastAsia="等线"/>
        </w:rPr>
        <w:t xml:space="preserve">. </w:t>
      </w:r>
      <w:r w:rsidR="00C4760E">
        <w:rPr>
          <w:rFonts w:eastAsia="等线"/>
        </w:rPr>
        <w:t xml:space="preserve">In Table 2-4, each </w:t>
      </w:r>
      <w:r w:rsidR="009E53A9">
        <w:rPr>
          <w:rFonts w:eastAsia="等线"/>
        </w:rPr>
        <w:t>UE antenna</w:t>
      </w:r>
      <w:r w:rsidR="00C4760E">
        <w:rPr>
          <w:rFonts w:eastAsia="等线"/>
        </w:rPr>
        <w:t xml:space="preserve"> has a different amplitude and phase disturbance, where the power factor of the first </w:t>
      </w:r>
      <w:r w:rsidR="009E53A9">
        <w:rPr>
          <w:rFonts w:eastAsia="等线"/>
        </w:rPr>
        <w:t>antenna</w:t>
      </w:r>
      <w:r w:rsidR="00C4760E">
        <w:rPr>
          <w:rFonts w:eastAsia="等线"/>
        </w:rPr>
        <w:t xml:space="preserve"> is 1 and different random power attenuations</w:t>
      </w:r>
      <w:r w:rsidR="00FE5752">
        <w:rPr>
          <w:rFonts w:eastAsia="等线"/>
        </w:rPr>
        <w:t xml:space="preserve"> are set on other </w:t>
      </w:r>
      <w:r w:rsidR="009E53A9">
        <w:rPr>
          <w:rFonts w:eastAsia="等线"/>
        </w:rPr>
        <w:t>antennas.</w:t>
      </w:r>
      <w:r w:rsidR="00C4760E">
        <w:rPr>
          <w:rFonts w:eastAsia="等线"/>
        </w:rPr>
        <w:t xml:space="preserve"> </w:t>
      </w:r>
      <w:r>
        <w:rPr>
          <w:rFonts w:eastAsia="等线"/>
        </w:rPr>
        <w:t xml:space="preserve">It could be seen from the performance of different spacings and </w:t>
      </w:r>
      <w:r w:rsidR="009E53A9">
        <w:rPr>
          <w:rFonts w:eastAsia="等线" w:hint="eastAsia"/>
        </w:rPr>
        <w:t>an</w:t>
      </w:r>
      <w:r w:rsidR="009E53A9">
        <w:rPr>
          <w:rFonts w:eastAsia="等线"/>
        </w:rPr>
        <w:t>tenna</w:t>
      </w:r>
      <w:r w:rsidR="005A7EF7">
        <w:rPr>
          <w:rFonts w:eastAsia="等线"/>
        </w:rPr>
        <w:t xml:space="preserve"> </w:t>
      </w:r>
      <w:r>
        <w:rPr>
          <w:rFonts w:eastAsia="等线"/>
        </w:rPr>
        <w:t xml:space="preserve">imbalance </w:t>
      </w:r>
      <w:r w:rsidR="005A7EF7">
        <w:rPr>
          <w:rFonts w:eastAsia="等线"/>
        </w:rPr>
        <w:t>is</w:t>
      </w:r>
      <w:r>
        <w:rPr>
          <w:rFonts w:eastAsia="等线"/>
        </w:rPr>
        <w:t xml:space="preserve"> negligible. It is not necessary for the network to maintain different models for different </w:t>
      </w:r>
      <w:r>
        <w:rPr>
          <w:rFonts w:eastAsia="等线" w:hint="eastAsia"/>
        </w:rPr>
        <w:t>dev</w:t>
      </w:r>
      <w:r>
        <w:rPr>
          <w:rFonts w:eastAsia="等线"/>
        </w:rPr>
        <w:t>ices.</w:t>
      </w:r>
    </w:p>
    <w:p w14:paraId="16A2CDE4" w14:textId="522F50CD" w:rsidR="00C4760E" w:rsidRPr="006C3AD5" w:rsidRDefault="00C4760E" w:rsidP="006C3AD5">
      <w:pPr>
        <w:jc w:val="center"/>
        <w:rPr>
          <w:rFonts w:eastAsia="等线"/>
        </w:rPr>
      </w:pPr>
      <w:r w:rsidRPr="006C3AD5">
        <w:rPr>
          <w:rFonts w:eastAsia="等线"/>
        </w:rPr>
        <w:t xml:space="preserve">Table </w:t>
      </w:r>
      <w:r w:rsidR="005F61DE">
        <w:rPr>
          <w:rFonts w:eastAsia="等线"/>
        </w:rPr>
        <w:t>3</w:t>
      </w:r>
      <w:r w:rsidRPr="006C3AD5">
        <w:rPr>
          <w:rFonts w:eastAsia="等线"/>
        </w:rPr>
        <w:t>-</w:t>
      </w:r>
      <w:r>
        <w:rPr>
          <w:rFonts w:eastAsia="等线"/>
        </w:rPr>
        <w:t>3</w:t>
      </w:r>
      <w:r w:rsidRPr="006C3AD5">
        <w:rPr>
          <w:rFonts w:eastAsia="等线"/>
        </w:rPr>
        <w:t xml:space="preserve">: The performance of different </w:t>
      </w:r>
      <w:r>
        <w:rPr>
          <w:rFonts w:eastAsia="等线"/>
        </w:rPr>
        <w:t>antenna spacing</w:t>
      </w:r>
      <w:r w:rsidRPr="006C3AD5">
        <w:rPr>
          <w:rFonts w:eastAsia="等线"/>
        </w:rPr>
        <w:t xml:space="preserve"> for CSI compression.</w:t>
      </w:r>
    </w:p>
    <w:tbl>
      <w:tblPr>
        <w:tblStyle w:val="ab"/>
        <w:tblW w:w="0" w:type="auto"/>
        <w:jc w:val="center"/>
        <w:tblLook w:val="04A0" w:firstRow="1" w:lastRow="0" w:firstColumn="1" w:lastColumn="0" w:noHBand="0" w:noVBand="1"/>
      </w:tblPr>
      <w:tblGrid>
        <w:gridCol w:w="1799"/>
        <w:gridCol w:w="1488"/>
        <w:gridCol w:w="1488"/>
        <w:gridCol w:w="1488"/>
      </w:tblGrid>
      <w:tr w:rsidR="00502DA2" w14:paraId="219DAE50" w14:textId="77777777" w:rsidTr="006C3AD5">
        <w:trPr>
          <w:jc w:val="center"/>
        </w:trPr>
        <w:tc>
          <w:tcPr>
            <w:tcW w:w="0" w:type="auto"/>
          </w:tcPr>
          <w:p w14:paraId="6D56A339" w14:textId="066036F0" w:rsidR="00502DA2" w:rsidRDefault="00502DA2" w:rsidP="006C3AD5">
            <w:pPr>
              <w:pStyle w:val="a"/>
              <w:numPr>
                <w:ilvl w:val="0"/>
                <w:numId w:val="0"/>
              </w:numPr>
              <w:jc w:val="center"/>
              <w:rPr>
                <w:rFonts w:eastAsia="等线"/>
              </w:rPr>
            </w:pPr>
            <w:r>
              <w:rPr>
                <w:rFonts w:eastAsia="等线"/>
              </w:rPr>
              <w:t>Antenna spac</w:t>
            </w:r>
            <w:r w:rsidRPr="005D510F">
              <w:rPr>
                <w:rFonts w:eastAsia="等线"/>
              </w:rPr>
              <w:t>ing</w:t>
            </w:r>
          </w:p>
        </w:tc>
        <w:tc>
          <w:tcPr>
            <w:tcW w:w="0" w:type="auto"/>
          </w:tcPr>
          <w:p w14:paraId="2FC0B09A" w14:textId="0FCFD9EB" w:rsidR="00502DA2" w:rsidRDefault="00502DA2" w:rsidP="006C3AD5">
            <w:pPr>
              <w:pStyle w:val="a"/>
              <w:numPr>
                <w:ilvl w:val="0"/>
                <w:numId w:val="0"/>
              </w:numPr>
              <w:jc w:val="center"/>
              <w:rPr>
                <w:rFonts w:eastAsia="等线"/>
              </w:rPr>
            </w:pPr>
            <w:r>
              <w:rPr>
                <w:rFonts w:eastAsia="等线" w:hint="eastAsia"/>
              </w:rPr>
              <w:t>0</w:t>
            </w:r>
            <w:r>
              <w:rPr>
                <w:rFonts w:eastAsia="等线"/>
              </w:rPr>
              <w:t xml:space="preserve">.3 </w:t>
            </w:r>
            <w:r w:rsidR="00DB3F66">
              <w:rPr>
                <w:rFonts w:eastAsia="等线"/>
              </w:rPr>
              <w:t>wave length</w:t>
            </w:r>
          </w:p>
        </w:tc>
        <w:tc>
          <w:tcPr>
            <w:tcW w:w="0" w:type="auto"/>
          </w:tcPr>
          <w:p w14:paraId="0E43D732" w14:textId="33E7D547" w:rsidR="00502DA2" w:rsidRDefault="00502DA2" w:rsidP="006C3AD5">
            <w:pPr>
              <w:pStyle w:val="a"/>
              <w:numPr>
                <w:ilvl w:val="0"/>
                <w:numId w:val="0"/>
              </w:numPr>
              <w:jc w:val="center"/>
              <w:rPr>
                <w:rFonts w:eastAsia="等线"/>
              </w:rPr>
            </w:pPr>
            <w:r w:rsidRPr="005D510F">
              <w:rPr>
                <w:rFonts w:eastAsia="等线"/>
              </w:rPr>
              <w:t>0.5</w:t>
            </w:r>
            <w:r>
              <w:rPr>
                <w:rFonts w:eastAsia="等线"/>
              </w:rPr>
              <w:t xml:space="preserve"> </w:t>
            </w:r>
            <w:r w:rsidR="00DB3F66">
              <w:rPr>
                <w:rFonts w:eastAsia="等线"/>
              </w:rPr>
              <w:t>wave length</w:t>
            </w:r>
          </w:p>
        </w:tc>
        <w:tc>
          <w:tcPr>
            <w:tcW w:w="0" w:type="auto"/>
          </w:tcPr>
          <w:p w14:paraId="5BA34512" w14:textId="5FEDD484" w:rsidR="00502DA2" w:rsidRDefault="00502DA2" w:rsidP="006C3AD5">
            <w:pPr>
              <w:pStyle w:val="a"/>
              <w:numPr>
                <w:ilvl w:val="0"/>
                <w:numId w:val="0"/>
              </w:numPr>
              <w:jc w:val="center"/>
              <w:rPr>
                <w:rFonts w:eastAsia="等线"/>
              </w:rPr>
            </w:pPr>
            <w:r w:rsidRPr="005D510F">
              <w:rPr>
                <w:rFonts w:eastAsia="等线"/>
              </w:rPr>
              <w:t>0.8</w:t>
            </w:r>
            <w:r>
              <w:rPr>
                <w:rFonts w:eastAsia="等线"/>
              </w:rPr>
              <w:t xml:space="preserve"> </w:t>
            </w:r>
            <w:r w:rsidR="00DB3F66">
              <w:rPr>
                <w:rFonts w:eastAsia="等线"/>
              </w:rPr>
              <w:t>wave length</w:t>
            </w:r>
          </w:p>
        </w:tc>
      </w:tr>
      <w:tr w:rsidR="00502DA2" w14:paraId="3F0EF4A9" w14:textId="77777777" w:rsidTr="006C3AD5">
        <w:trPr>
          <w:jc w:val="center"/>
        </w:trPr>
        <w:tc>
          <w:tcPr>
            <w:tcW w:w="0" w:type="auto"/>
          </w:tcPr>
          <w:p w14:paraId="393506AF" w14:textId="34284E22" w:rsidR="00502DA2" w:rsidRDefault="00502DA2" w:rsidP="006C3AD5">
            <w:pPr>
              <w:pStyle w:val="a"/>
              <w:numPr>
                <w:ilvl w:val="0"/>
                <w:numId w:val="0"/>
              </w:numPr>
              <w:jc w:val="center"/>
              <w:rPr>
                <w:rFonts w:eastAsia="等线"/>
              </w:rPr>
            </w:pPr>
            <w:r>
              <w:rPr>
                <w:rFonts w:eastAsia="等线" w:hint="eastAsia"/>
              </w:rPr>
              <w:t>M</w:t>
            </w:r>
            <w:r>
              <w:rPr>
                <w:rFonts w:eastAsia="等线"/>
              </w:rPr>
              <w:t>odel performance</w:t>
            </w:r>
          </w:p>
        </w:tc>
        <w:tc>
          <w:tcPr>
            <w:tcW w:w="0" w:type="auto"/>
          </w:tcPr>
          <w:p w14:paraId="424E3653" w14:textId="77777777" w:rsidR="00502DA2" w:rsidRDefault="00502DA2" w:rsidP="006C3AD5">
            <w:pPr>
              <w:pStyle w:val="a"/>
              <w:numPr>
                <w:ilvl w:val="0"/>
                <w:numId w:val="0"/>
              </w:numPr>
              <w:jc w:val="center"/>
              <w:rPr>
                <w:rFonts w:eastAsia="等线"/>
              </w:rPr>
            </w:pPr>
            <w:r w:rsidRPr="005D510F">
              <w:rPr>
                <w:rFonts w:eastAsia="等线"/>
              </w:rPr>
              <w:t>0.8721</w:t>
            </w:r>
          </w:p>
        </w:tc>
        <w:tc>
          <w:tcPr>
            <w:tcW w:w="0" w:type="auto"/>
          </w:tcPr>
          <w:p w14:paraId="4D86E452" w14:textId="094A49FE" w:rsidR="00502DA2" w:rsidRDefault="00502DA2" w:rsidP="006C3AD5">
            <w:pPr>
              <w:pStyle w:val="a"/>
              <w:numPr>
                <w:ilvl w:val="0"/>
                <w:numId w:val="0"/>
              </w:numPr>
              <w:jc w:val="center"/>
              <w:rPr>
                <w:rFonts w:eastAsia="等线"/>
              </w:rPr>
            </w:pPr>
            <w:r w:rsidRPr="005D510F">
              <w:rPr>
                <w:rFonts w:eastAsia="等线"/>
              </w:rPr>
              <w:t>0.8793</w:t>
            </w:r>
          </w:p>
        </w:tc>
        <w:tc>
          <w:tcPr>
            <w:tcW w:w="0" w:type="auto"/>
          </w:tcPr>
          <w:p w14:paraId="4AF1F348" w14:textId="02054E5F" w:rsidR="00502DA2" w:rsidRPr="008F6CC6" w:rsidRDefault="00502DA2" w:rsidP="006C3AD5">
            <w:pPr>
              <w:jc w:val="center"/>
              <w:rPr>
                <w:rFonts w:eastAsia="等线"/>
              </w:rPr>
            </w:pPr>
            <w:r w:rsidRPr="005D510F">
              <w:rPr>
                <w:rFonts w:eastAsia="等线"/>
              </w:rPr>
              <w:t>0.8766</w:t>
            </w:r>
          </w:p>
        </w:tc>
      </w:tr>
    </w:tbl>
    <w:p w14:paraId="705093A7" w14:textId="77777777" w:rsidR="00C4760E" w:rsidRDefault="00C4760E" w:rsidP="00502DA2">
      <w:pPr>
        <w:jc w:val="center"/>
        <w:rPr>
          <w:rFonts w:eastAsia="等线"/>
        </w:rPr>
      </w:pPr>
    </w:p>
    <w:p w14:paraId="7A276A8B" w14:textId="7C3B9AD1" w:rsidR="00C4760E" w:rsidRPr="009F2B29" w:rsidRDefault="00C4760E" w:rsidP="00C4760E">
      <w:pPr>
        <w:jc w:val="center"/>
        <w:rPr>
          <w:rFonts w:eastAsia="等线"/>
        </w:rPr>
      </w:pPr>
      <w:r w:rsidRPr="009F2B29">
        <w:rPr>
          <w:rFonts w:eastAsia="等线" w:hint="eastAsia"/>
        </w:rPr>
        <w:t>T</w:t>
      </w:r>
      <w:r w:rsidRPr="009F2B29">
        <w:rPr>
          <w:rFonts w:eastAsia="等线"/>
        </w:rPr>
        <w:t xml:space="preserve">able </w:t>
      </w:r>
      <w:r w:rsidR="005F61DE">
        <w:rPr>
          <w:rFonts w:eastAsia="等线"/>
        </w:rPr>
        <w:t>3</w:t>
      </w:r>
      <w:r w:rsidRPr="009F2B29">
        <w:rPr>
          <w:rFonts w:eastAsia="等线"/>
        </w:rPr>
        <w:t>-</w:t>
      </w:r>
      <w:r>
        <w:rPr>
          <w:rFonts w:eastAsia="等线"/>
        </w:rPr>
        <w:t>4</w:t>
      </w:r>
      <w:r w:rsidRPr="009F2B29">
        <w:rPr>
          <w:rFonts w:eastAsia="等线"/>
        </w:rPr>
        <w:t xml:space="preserve">: The performance of </w:t>
      </w:r>
      <w:r w:rsidR="0097018E">
        <w:rPr>
          <w:rFonts w:eastAsia="等线" w:hint="eastAsia"/>
          <w:lang w:eastAsia="zh-CN"/>
        </w:rPr>
        <w:t>an</w:t>
      </w:r>
      <w:r w:rsidR="0097018E">
        <w:rPr>
          <w:rFonts w:eastAsia="等线"/>
        </w:rPr>
        <w:t>tenna</w:t>
      </w:r>
      <w:r>
        <w:rPr>
          <w:rFonts w:eastAsia="等线"/>
        </w:rPr>
        <w:t xml:space="preserve"> imbalance</w:t>
      </w:r>
      <w:r w:rsidRPr="009F2B29">
        <w:rPr>
          <w:rFonts w:eastAsia="等线"/>
        </w:rPr>
        <w:t xml:space="preserve"> for CSI compression.</w:t>
      </w:r>
    </w:p>
    <w:tbl>
      <w:tblPr>
        <w:tblStyle w:val="ab"/>
        <w:tblW w:w="0" w:type="auto"/>
        <w:jc w:val="center"/>
        <w:tblLook w:val="04A0" w:firstRow="1" w:lastRow="0" w:firstColumn="1" w:lastColumn="0" w:noHBand="0" w:noVBand="1"/>
      </w:tblPr>
      <w:tblGrid>
        <w:gridCol w:w="1827"/>
        <w:gridCol w:w="1827"/>
        <w:gridCol w:w="1827"/>
      </w:tblGrid>
      <w:tr w:rsidR="00C4760E" w14:paraId="7193C2A0" w14:textId="77777777" w:rsidTr="00C4760E">
        <w:trPr>
          <w:trHeight w:val="245"/>
          <w:jc w:val="center"/>
        </w:trPr>
        <w:tc>
          <w:tcPr>
            <w:tcW w:w="1827" w:type="dxa"/>
          </w:tcPr>
          <w:p w14:paraId="04C809E1" w14:textId="74BBE015" w:rsidR="00C4760E" w:rsidRDefault="00C4760E" w:rsidP="00502DA2">
            <w:pPr>
              <w:jc w:val="center"/>
              <w:rPr>
                <w:rFonts w:eastAsia="等线"/>
                <w:lang w:eastAsia="zh-CN"/>
              </w:rPr>
            </w:pPr>
            <w:r>
              <w:rPr>
                <w:rFonts w:eastAsia="等线" w:hint="eastAsia"/>
                <w:lang w:eastAsia="zh-CN"/>
              </w:rPr>
              <w:t>P</w:t>
            </w:r>
            <w:r>
              <w:rPr>
                <w:rFonts w:eastAsia="等线"/>
                <w:lang w:eastAsia="zh-CN"/>
              </w:rPr>
              <w:t>ower factor (dB)</w:t>
            </w:r>
          </w:p>
        </w:tc>
        <w:tc>
          <w:tcPr>
            <w:tcW w:w="1827" w:type="dxa"/>
          </w:tcPr>
          <w:p w14:paraId="092FA98D" w14:textId="7365D5A6" w:rsidR="00C4760E" w:rsidRDefault="00C4760E" w:rsidP="00502DA2">
            <w:pPr>
              <w:jc w:val="center"/>
              <w:rPr>
                <w:rFonts w:eastAsia="等线"/>
                <w:lang w:eastAsia="zh-CN"/>
              </w:rPr>
            </w:pPr>
            <w:r>
              <w:rPr>
                <w:rFonts w:eastAsia="等线" w:hint="eastAsia"/>
                <w:lang w:eastAsia="zh-CN"/>
              </w:rPr>
              <w:t>T</w:t>
            </w:r>
            <w:r>
              <w:rPr>
                <w:rFonts w:eastAsia="等线"/>
                <w:lang w:eastAsia="zh-CN"/>
              </w:rPr>
              <w:t>ype II</w:t>
            </w:r>
          </w:p>
        </w:tc>
        <w:tc>
          <w:tcPr>
            <w:tcW w:w="1827" w:type="dxa"/>
          </w:tcPr>
          <w:p w14:paraId="04882B2B" w14:textId="48F0C5A6" w:rsidR="00C4760E" w:rsidRDefault="00C4760E" w:rsidP="00502DA2">
            <w:pPr>
              <w:jc w:val="center"/>
              <w:rPr>
                <w:rFonts w:eastAsia="等线"/>
                <w:lang w:eastAsia="zh-CN"/>
              </w:rPr>
            </w:pPr>
            <w:r>
              <w:rPr>
                <w:rFonts w:eastAsia="等线" w:hint="eastAsia"/>
                <w:lang w:eastAsia="zh-CN"/>
              </w:rPr>
              <w:t>A</w:t>
            </w:r>
            <w:r>
              <w:rPr>
                <w:rFonts w:eastAsia="等线"/>
                <w:lang w:eastAsia="zh-CN"/>
              </w:rPr>
              <w:t>I</w:t>
            </w:r>
          </w:p>
        </w:tc>
      </w:tr>
      <w:tr w:rsidR="00C4760E" w14:paraId="6F7D0251" w14:textId="77777777" w:rsidTr="00C4760E">
        <w:trPr>
          <w:trHeight w:val="245"/>
          <w:jc w:val="center"/>
        </w:trPr>
        <w:tc>
          <w:tcPr>
            <w:tcW w:w="1827" w:type="dxa"/>
          </w:tcPr>
          <w:p w14:paraId="4C9E6CD6" w14:textId="1AC74F38" w:rsidR="00C4760E" w:rsidRDefault="00C4760E" w:rsidP="00502DA2">
            <w:pPr>
              <w:jc w:val="center"/>
              <w:rPr>
                <w:rFonts w:eastAsia="等线"/>
                <w:lang w:eastAsia="zh-CN"/>
              </w:rPr>
            </w:pPr>
            <w:r>
              <w:rPr>
                <w:rFonts w:eastAsia="等线" w:hint="eastAsia"/>
                <w:lang w:eastAsia="zh-CN"/>
              </w:rPr>
              <w:t>0</w:t>
            </w:r>
            <w:r>
              <w:rPr>
                <w:rFonts w:eastAsia="等线"/>
                <w:lang w:eastAsia="zh-CN"/>
              </w:rPr>
              <w:t>.0</w:t>
            </w:r>
          </w:p>
        </w:tc>
        <w:tc>
          <w:tcPr>
            <w:tcW w:w="1827" w:type="dxa"/>
          </w:tcPr>
          <w:p w14:paraId="74C21931" w14:textId="74B2B03F" w:rsidR="00C4760E" w:rsidRDefault="00C4760E" w:rsidP="00502DA2">
            <w:pPr>
              <w:jc w:val="center"/>
              <w:rPr>
                <w:rFonts w:eastAsia="等线"/>
                <w:lang w:eastAsia="zh-CN"/>
              </w:rPr>
            </w:pPr>
            <w:r>
              <w:rPr>
                <w:rFonts w:eastAsia="等线" w:hint="eastAsia"/>
                <w:lang w:eastAsia="zh-CN"/>
              </w:rPr>
              <w:t>0</w:t>
            </w:r>
            <w:r>
              <w:rPr>
                <w:rFonts w:eastAsia="等线"/>
                <w:lang w:eastAsia="zh-CN"/>
              </w:rPr>
              <w:t>.8319</w:t>
            </w:r>
          </w:p>
        </w:tc>
        <w:tc>
          <w:tcPr>
            <w:tcW w:w="1827" w:type="dxa"/>
          </w:tcPr>
          <w:p w14:paraId="554D69A1" w14:textId="49F63249" w:rsidR="00C4760E" w:rsidRDefault="00C4760E" w:rsidP="00502DA2">
            <w:pPr>
              <w:jc w:val="center"/>
              <w:rPr>
                <w:rFonts w:eastAsia="等线"/>
                <w:lang w:eastAsia="zh-CN"/>
              </w:rPr>
            </w:pPr>
            <w:r>
              <w:rPr>
                <w:rFonts w:eastAsia="等线" w:hint="eastAsia"/>
                <w:lang w:eastAsia="zh-CN"/>
              </w:rPr>
              <w:t>0</w:t>
            </w:r>
            <w:r>
              <w:rPr>
                <w:rFonts w:eastAsia="等线"/>
                <w:lang w:eastAsia="zh-CN"/>
              </w:rPr>
              <w:t>.8793</w:t>
            </w:r>
          </w:p>
        </w:tc>
      </w:tr>
      <w:tr w:rsidR="00C4760E" w14:paraId="2F21E6D9" w14:textId="77777777" w:rsidTr="00C4760E">
        <w:trPr>
          <w:trHeight w:val="252"/>
          <w:jc w:val="center"/>
        </w:trPr>
        <w:tc>
          <w:tcPr>
            <w:tcW w:w="1827" w:type="dxa"/>
          </w:tcPr>
          <w:p w14:paraId="29CEDF47" w14:textId="64069B8A" w:rsidR="00C4760E" w:rsidRDefault="00C4760E" w:rsidP="00502DA2">
            <w:pPr>
              <w:jc w:val="center"/>
              <w:rPr>
                <w:rFonts w:eastAsia="等线"/>
                <w:lang w:eastAsia="zh-CN"/>
              </w:rPr>
            </w:pPr>
            <w:r>
              <w:rPr>
                <w:rFonts w:eastAsia="等线" w:hint="eastAsia"/>
                <w:lang w:eastAsia="zh-CN"/>
              </w:rPr>
              <w:t>0</w:t>
            </w:r>
            <w:r>
              <w:rPr>
                <w:rFonts w:eastAsia="等线"/>
                <w:lang w:eastAsia="zh-CN"/>
              </w:rPr>
              <w:t>.5</w:t>
            </w:r>
          </w:p>
        </w:tc>
        <w:tc>
          <w:tcPr>
            <w:tcW w:w="1827" w:type="dxa"/>
          </w:tcPr>
          <w:p w14:paraId="00587865" w14:textId="3773E698" w:rsidR="00C4760E" w:rsidRDefault="00C4760E" w:rsidP="00502DA2">
            <w:pPr>
              <w:jc w:val="center"/>
              <w:rPr>
                <w:rFonts w:eastAsia="等线"/>
                <w:lang w:eastAsia="zh-CN"/>
              </w:rPr>
            </w:pPr>
            <w:r>
              <w:rPr>
                <w:rFonts w:eastAsia="等线" w:hint="eastAsia"/>
                <w:lang w:eastAsia="zh-CN"/>
              </w:rPr>
              <w:t>0</w:t>
            </w:r>
            <w:r>
              <w:rPr>
                <w:rFonts w:eastAsia="等线"/>
                <w:lang w:eastAsia="zh-CN"/>
              </w:rPr>
              <w:t>.8320</w:t>
            </w:r>
          </w:p>
        </w:tc>
        <w:tc>
          <w:tcPr>
            <w:tcW w:w="1827" w:type="dxa"/>
          </w:tcPr>
          <w:p w14:paraId="5D0F66BF" w14:textId="1A43BD61" w:rsidR="00C4760E" w:rsidRDefault="00C4760E" w:rsidP="00502DA2">
            <w:pPr>
              <w:jc w:val="center"/>
              <w:rPr>
                <w:rFonts w:eastAsia="等线"/>
                <w:lang w:eastAsia="zh-CN"/>
              </w:rPr>
            </w:pPr>
            <w:r>
              <w:rPr>
                <w:rFonts w:eastAsia="等线" w:hint="eastAsia"/>
                <w:lang w:eastAsia="zh-CN"/>
              </w:rPr>
              <w:t>0</w:t>
            </w:r>
            <w:r>
              <w:rPr>
                <w:rFonts w:eastAsia="等线"/>
                <w:lang w:eastAsia="zh-CN"/>
              </w:rPr>
              <w:t>.8793</w:t>
            </w:r>
          </w:p>
        </w:tc>
      </w:tr>
      <w:tr w:rsidR="00C4760E" w14:paraId="7D55CA94" w14:textId="77777777" w:rsidTr="00C4760E">
        <w:trPr>
          <w:trHeight w:val="245"/>
          <w:jc w:val="center"/>
        </w:trPr>
        <w:tc>
          <w:tcPr>
            <w:tcW w:w="1827" w:type="dxa"/>
          </w:tcPr>
          <w:p w14:paraId="42A1DD89" w14:textId="4CB1EB55" w:rsidR="00C4760E" w:rsidRDefault="00C4760E" w:rsidP="00502DA2">
            <w:pPr>
              <w:jc w:val="center"/>
              <w:rPr>
                <w:rFonts w:eastAsia="等线"/>
                <w:lang w:eastAsia="zh-CN"/>
              </w:rPr>
            </w:pPr>
            <w:r>
              <w:rPr>
                <w:rFonts w:eastAsia="等线" w:hint="eastAsia"/>
                <w:lang w:eastAsia="zh-CN"/>
              </w:rPr>
              <w:lastRenderedPageBreak/>
              <w:t>1</w:t>
            </w:r>
            <w:r>
              <w:rPr>
                <w:rFonts w:eastAsia="等线"/>
                <w:lang w:eastAsia="zh-CN"/>
              </w:rPr>
              <w:t>.0</w:t>
            </w:r>
          </w:p>
        </w:tc>
        <w:tc>
          <w:tcPr>
            <w:tcW w:w="1827" w:type="dxa"/>
          </w:tcPr>
          <w:p w14:paraId="56BCAE47" w14:textId="660CFA69" w:rsidR="00C4760E" w:rsidRDefault="00C4760E" w:rsidP="00502DA2">
            <w:pPr>
              <w:jc w:val="center"/>
              <w:rPr>
                <w:rFonts w:eastAsia="等线"/>
                <w:lang w:eastAsia="zh-CN"/>
              </w:rPr>
            </w:pPr>
            <w:r>
              <w:rPr>
                <w:rFonts w:eastAsia="等线" w:hint="eastAsia"/>
                <w:lang w:eastAsia="zh-CN"/>
              </w:rPr>
              <w:t>0</w:t>
            </w:r>
            <w:r>
              <w:rPr>
                <w:rFonts w:eastAsia="等线"/>
                <w:lang w:eastAsia="zh-CN"/>
              </w:rPr>
              <w:t>.8317</w:t>
            </w:r>
          </w:p>
        </w:tc>
        <w:tc>
          <w:tcPr>
            <w:tcW w:w="1827" w:type="dxa"/>
          </w:tcPr>
          <w:p w14:paraId="1F76CE02" w14:textId="2D53D38E" w:rsidR="00C4760E" w:rsidRDefault="00C4760E" w:rsidP="00502DA2">
            <w:pPr>
              <w:jc w:val="center"/>
              <w:rPr>
                <w:rFonts w:eastAsia="等线"/>
                <w:lang w:eastAsia="zh-CN"/>
              </w:rPr>
            </w:pPr>
            <w:r>
              <w:rPr>
                <w:rFonts w:eastAsia="等线" w:hint="eastAsia"/>
                <w:lang w:eastAsia="zh-CN"/>
              </w:rPr>
              <w:t>0</w:t>
            </w:r>
            <w:r>
              <w:rPr>
                <w:rFonts w:eastAsia="等线"/>
                <w:lang w:eastAsia="zh-CN"/>
              </w:rPr>
              <w:t>.8791</w:t>
            </w:r>
          </w:p>
        </w:tc>
      </w:tr>
      <w:tr w:rsidR="00C4760E" w14:paraId="08A9ACB5" w14:textId="77777777" w:rsidTr="00C4760E">
        <w:trPr>
          <w:trHeight w:val="245"/>
          <w:jc w:val="center"/>
        </w:trPr>
        <w:tc>
          <w:tcPr>
            <w:tcW w:w="1827" w:type="dxa"/>
          </w:tcPr>
          <w:p w14:paraId="5F499523" w14:textId="6A1C846A" w:rsidR="00C4760E" w:rsidRDefault="00C4760E" w:rsidP="00502DA2">
            <w:pPr>
              <w:jc w:val="center"/>
              <w:rPr>
                <w:rFonts w:eastAsia="等线"/>
                <w:lang w:eastAsia="zh-CN"/>
              </w:rPr>
            </w:pPr>
            <w:r>
              <w:rPr>
                <w:rFonts w:eastAsia="等线" w:hint="eastAsia"/>
                <w:lang w:eastAsia="zh-CN"/>
              </w:rPr>
              <w:t>2</w:t>
            </w:r>
            <w:r>
              <w:rPr>
                <w:rFonts w:eastAsia="等线"/>
                <w:lang w:eastAsia="zh-CN"/>
              </w:rPr>
              <w:t>.0</w:t>
            </w:r>
          </w:p>
        </w:tc>
        <w:tc>
          <w:tcPr>
            <w:tcW w:w="1827" w:type="dxa"/>
          </w:tcPr>
          <w:p w14:paraId="24EB45D8" w14:textId="1EB8D404" w:rsidR="00C4760E" w:rsidRDefault="00C4760E" w:rsidP="00502DA2">
            <w:pPr>
              <w:jc w:val="center"/>
              <w:rPr>
                <w:rFonts w:eastAsia="等线"/>
                <w:lang w:eastAsia="zh-CN"/>
              </w:rPr>
            </w:pPr>
            <w:r>
              <w:rPr>
                <w:rFonts w:eastAsia="等线" w:hint="eastAsia"/>
                <w:lang w:eastAsia="zh-CN"/>
              </w:rPr>
              <w:t>0</w:t>
            </w:r>
            <w:r>
              <w:rPr>
                <w:rFonts w:eastAsia="等线"/>
                <w:lang w:eastAsia="zh-CN"/>
              </w:rPr>
              <w:t>.8312</w:t>
            </w:r>
          </w:p>
        </w:tc>
        <w:tc>
          <w:tcPr>
            <w:tcW w:w="1827" w:type="dxa"/>
          </w:tcPr>
          <w:p w14:paraId="70E3390C" w14:textId="453600F3" w:rsidR="00C4760E" w:rsidRDefault="00C4760E" w:rsidP="00502DA2">
            <w:pPr>
              <w:jc w:val="center"/>
              <w:rPr>
                <w:rFonts w:eastAsia="等线"/>
                <w:lang w:eastAsia="zh-CN"/>
              </w:rPr>
            </w:pPr>
            <w:r>
              <w:rPr>
                <w:rFonts w:eastAsia="等线" w:hint="eastAsia"/>
                <w:lang w:eastAsia="zh-CN"/>
              </w:rPr>
              <w:t>0</w:t>
            </w:r>
            <w:r>
              <w:rPr>
                <w:rFonts w:eastAsia="等线"/>
                <w:lang w:eastAsia="zh-CN"/>
              </w:rPr>
              <w:t>.8784</w:t>
            </w:r>
          </w:p>
        </w:tc>
      </w:tr>
      <w:tr w:rsidR="00C4760E" w14:paraId="2517AA5F" w14:textId="77777777" w:rsidTr="00C4760E">
        <w:trPr>
          <w:trHeight w:val="245"/>
          <w:jc w:val="center"/>
        </w:trPr>
        <w:tc>
          <w:tcPr>
            <w:tcW w:w="1827" w:type="dxa"/>
          </w:tcPr>
          <w:p w14:paraId="70534603" w14:textId="78632519" w:rsidR="00C4760E" w:rsidRDefault="00C4760E" w:rsidP="00502DA2">
            <w:pPr>
              <w:jc w:val="center"/>
              <w:rPr>
                <w:rFonts w:eastAsia="等线"/>
                <w:lang w:eastAsia="zh-CN"/>
              </w:rPr>
            </w:pPr>
            <w:r>
              <w:rPr>
                <w:rFonts w:eastAsia="等线" w:hint="eastAsia"/>
                <w:lang w:eastAsia="zh-CN"/>
              </w:rPr>
              <w:t>3</w:t>
            </w:r>
            <w:r>
              <w:rPr>
                <w:rFonts w:eastAsia="等线"/>
                <w:lang w:eastAsia="zh-CN"/>
              </w:rPr>
              <w:t>.0</w:t>
            </w:r>
          </w:p>
        </w:tc>
        <w:tc>
          <w:tcPr>
            <w:tcW w:w="1827" w:type="dxa"/>
          </w:tcPr>
          <w:p w14:paraId="45B1CC03" w14:textId="63E4D44B" w:rsidR="00C4760E" w:rsidRDefault="00C4760E" w:rsidP="00502DA2">
            <w:pPr>
              <w:jc w:val="center"/>
              <w:rPr>
                <w:rFonts w:eastAsia="等线"/>
                <w:lang w:eastAsia="zh-CN"/>
              </w:rPr>
            </w:pPr>
            <w:r>
              <w:rPr>
                <w:rFonts w:eastAsia="等线" w:hint="eastAsia"/>
                <w:lang w:eastAsia="zh-CN"/>
              </w:rPr>
              <w:t>0</w:t>
            </w:r>
            <w:r>
              <w:rPr>
                <w:rFonts w:eastAsia="等线"/>
                <w:lang w:eastAsia="zh-CN"/>
              </w:rPr>
              <w:t>.8302</w:t>
            </w:r>
          </w:p>
        </w:tc>
        <w:tc>
          <w:tcPr>
            <w:tcW w:w="1827" w:type="dxa"/>
          </w:tcPr>
          <w:p w14:paraId="50EC70B8" w14:textId="3BF8F1A8" w:rsidR="00C4760E" w:rsidRDefault="00C4760E" w:rsidP="00502DA2">
            <w:pPr>
              <w:jc w:val="center"/>
              <w:rPr>
                <w:rFonts w:eastAsia="等线"/>
                <w:lang w:eastAsia="zh-CN"/>
              </w:rPr>
            </w:pPr>
            <w:r>
              <w:rPr>
                <w:rFonts w:eastAsia="等线" w:hint="eastAsia"/>
                <w:lang w:eastAsia="zh-CN"/>
              </w:rPr>
              <w:t>0</w:t>
            </w:r>
            <w:r>
              <w:rPr>
                <w:rFonts w:eastAsia="等线"/>
                <w:lang w:eastAsia="zh-CN"/>
              </w:rPr>
              <w:t>.8775</w:t>
            </w:r>
          </w:p>
        </w:tc>
      </w:tr>
    </w:tbl>
    <w:p w14:paraId="3BCCD9A0" w14:textId="41FEAFFC" w:rsidR="00502DA2" w:rsidRPr="008F6CC6" w:rsidRDefault="00502DA2" w:rsidP="006C3AD5">
      <w:pPr>
        <w:jc w:val="left"/>
        <w:rPr>
          <w:rFonts w:eastAsia="等线"/>
        </w:rPr>
      </w:pPr>
    </w:p>
    <w:p w14:paraId="3CC5ADFC" w14:textId="58EE871C" w:rsidR="00502DA2" w:rsidRDefault="00502DA2" w:rsidP="00A90BCC">
      <w:pPr>
        <w:pStyle w:val="a"/>
        <w:numPr>
          <w:ilvl w:val="0"/>
          <w:numId w:val="33"/>
        </w:numPr>
        <w:rPr>
          <w:rFonts w:eastAsia="等线"/>
        </w:rPr>
      </w:pPr>
      <w:r>
        <w:rPr>
          <w:rFonts w:eastAsia="等线" w:hint="eastAsia"/>
        </w:rPr>
        <w:t>W</w:t>
      </w:r>
      <w:r>
        <w:rPr>
          <w:rFonts w:eastAsia="等线"/>
        </w:rPr>
        <w:t>hether this would expose proprietary processing</w:t>
      </w:r>
      <w:r w:rsidR="00E83012">
        <w:rPr>
          <w:rFonts w:eastAsia="等线"/>
        </w:rPr>
        <w:t>.</w:t>
      </w:r>
    </w:p>
    <w:p w14:paraId="6488DFED" w14:textId="2240C09D" w:rsidR="00A87B7B" w:rsidRDefault="00502DA2" w:rsidP="00A90BCC">
      <w:pPr>
        <w:pStyle w:val="a"/>
        <w:numPr>
          <w:ilvl w:val="1"/>
          <w:numId w:val="36"/>
        </w:numPr>
        <w:rPr>
          <w:rFonts w:eastAsia="等线"/>
        </w:rPr>
      </w:pPr>
      <w:r>
        <w:rPr>
          <w:rFonts w:eastAsia="等线"/>
        </w:rPr>
        <w:t xml:space="preserve">From model proprietaries perspective, fully connected or CNN is widely used in the industry for decades. There </w:t>
      </w:r>
      <w:r w:rsidR="00E83012">
        <w:rPr>
          <w:rFonts w:eastAsia="等线"/>
        </w:rPr>
        <w:t>are</w:t>
      </w:r>
      <w:r>
        <w:rPr>
          <w:rFonts w:eastAsia="等线"/>
        </w:rPr>
        <w:t xml:space="preserve"> no model proprietaries issues for model itself. Other models like Transformer is also widely used and model itself also does not have proprietary issues.</w:t>
      </w:r>
    </w:p>
    <w:p w14:paraId="26987E03" w14:textId="1017B37F" w:rsidR="00502DA2" w:rsidRPr="006C3AD5" w:rsidRDefault="00502DA2" w:rsidP="00A90BCC">
      <w:pPr>
        <w:pStyle w:val="a"/>
        <w:numPr>
          <w:ilvl w:val="1"/>
          <w:numId w:val="36"/>
        </w:numPr>
      </w:pPr>
      <w:r w:rsidRPr="006C3AD5">
        <w:rPr>
          <w:rFonts w:eastAsia="等线"/>
        </w:rPr>
        <w:t xml:space="preserve">On the other hand, it is not prohibitive that UE or network can implement other models for processing outside the minimum requirement perspective. Proprietary processing can anyway be up to vendor’s implementations.  </w:t>
      </w:r>
    </w:p>
    <w:p w14:paraId="4326FF13" w14:textId="77777777" w:rsidR="00502DA2" w:rsidRDefault="00502DA2" w:rsidP="00502DA2">
      <w:pPr>
        <w:rPr>
          <w:rFonts w:eastAsia="等线"/>
          <w:lang w:eastAsia="zh-CN"/>
        </w:rPr>
      </w:pPr>
      <w:r>
        <w:rPr>
          <w:rFonts w:eastAsia="等线" w:hint="eastAsia"/>
          <w:lang w:eastAsia="zh-CN"/>
        </w:rPr>
        <w:t>B</w:t>
      </w:r>
      <w:r>
        <w:rPr>
          <w:rFonts w:eastAsia="等线"/>
          <w:lang w:eastAsia="zh-CN"/>
        </w:rPr>
        <w:t>ase on above analysis, we have the following proposal</w:t>
      </w:r>
    </w:p>
    <w:p w14:paraId="4A144867" w14:textId="77777777" w:rsidR="00502DA2" w:rsidRPr="00E470A1" w:rsidRDefault="00502DA2" w:rsidP="00502DA2">
      <w:pPr>
        <w:pStyle w:val="proposal"/>
        <w:rPr>
          <w:rFonts w:eastAsiaTheme="minorEastAsia"/>
        </w:rPr>
      </w:pPr>
      <w:r>
        <w:t>Consider to define reference model structure in RAN4 or RAN1</w:t>
      </w:r>
      <w:r w:rsidRPr="00296938">
        <w:t>.</w:t>
      </w:r>
    </w:p>
    <w:bookmarkEnd w:id="1"/>
    <w:p w14:paraId="3FA8CF3A" w14:textId="77777777" w:rsidR="00502DA2" w:rsidRDefault="00502DA2" w:rsidP="00A51230">
      <w:pPr>
        <w:rPr>
          <w:rFonts w:eastAsiaTheme="minorEastAsia"/>
          <w:lang w:eastAsia="zh-CN"/>
        </w:rPr>
      </w:pPr>
    </w:p>
    <w:p w14:paraId="01A07B27" w14:textId="4EAD48AC" w:rsidR="008D1E2B" w:rsidRDefault="00EC5E17" w:rsidP="008D1E2B">
      <w:pPr>
        <w:pStyle w:val="title1"/>
      </w:pPr>
      <w:r>
        <w:rPr>
          <w:rFonts w:eastAsiaTheme="minorEastAsia" w:hint="eastAsia"/>
        </w:rPr>
        <w:t>Z</w:t>
      </w:r>
      <w:r>
        <w:rPr>
          <w:rFonts w:eastAsiaTheme="minorEastAsia"/>
        </w:rPr>
        <w:t>one/</w:t>
      </w:r>
      <w:r w:rsidR="00BF6E1D">
        <w:rPr>
          <w:rFonts w:eastAsiaTheme="minorEastAsia"/>
        </w:rPr>
        <w:t>site</w:t>
      </w:r>
      <w:r>
        <w:rPr>
          <w:rFonts w:eastAsiaTheme="minorEastAsia"/>
        </w:rPr>
        <w:t xml:space="preserve"> specific </w:t>
      </w:r>
      <w:r w:rsidR="008500E7">
        <w:rPr>
          <w:rFonts w:eastAsiaTheme="minorEastAsia" w:hint="eastAsia"/>
        </w:rPr>
        <w:t>mode</w:t>
      </w:r>
      <w:r w:rsidR="008500E7">
        <w:rPr>
          <w:rFonts w:eastAsiaTheme="minorEastAsia"/>
        </w:rPr>
        <w:t xml:space="preserve">l </w:t>
      </w:r>
      <w:proofErr w:type="spellStart"/>
      <w:r>
        <w:rPr>
          <w:rFonts w:eastAsiaTheme="minorEastAsia"/>
        </w:rPr>
        <w:t>v.s</w:t>
      </w:r>
      <w:proofErr w:type="spellEnd"/>
      <w:r>
        <w:rPr>
          <w:rFonts w:eastAsiaTheme="minorEastAsia"/>
        </w:rPr>
        <w:t>. generic model development for two sided cases</w:t>
      </w:r>
    </w:p>
    <w:p w14:paraId="52A5876E" w14:textId="3850C945" w:rsidR="003C624F" w:rsidRDefault="003C624F" w:rsidP="003C624F">
      <w:r>
        <w:rPr>
          <w:rFonts w:eastAsiaTheme="minorEastAsia"/>
          <w:lang w:eastAsia="zh-CN"/>
        </w:rPr>
        <w:t xml:space="preserve">As </w:t>
      </w:r>
      <w:r>
        <w:rPr>
          <w:rFonts w:eastAsiaTheme="minorEastAsia" w:hint="eastAsia"/>
          <w:lang w:eastAsia="zh-CN"/>
        </w:rPr>
        <w:t>agree</w:t>
      </w:r>
      <w:r>
        <w:rPr>
          <w:rFonts w:eastAsiaTheme="minorEastAsia"/>
          <w:lang w:eastAsia="zh-CN"/>
        </w:rPr>
        <w:t>d, t</w:t>
      </w:r>
      <w:r>
        <w:rPr>
          <w:rFonts w:eastAsiaTheme="minorEastAsia" w:hint="eastAsia"/>
          <w:lang w:eastAsia="zh-CN"/>
        </w:rPr>
        <w:t>he</w:t>
      </w:r>
      <w:r>
        <w:rPr>
          <w:rFonts w:eastAsiaTheme="minorEastAsia"/>
        </w:rPr>
        <w:t xml:space="preserve">re are three methods to fight against the AI/ML generalization problem </w:t>
      </w:r>
      <w:r>
        <w:t>across different scenarios/configurations/sites, i.e., m</w:t>
      </w:r>
      <w:r w:rsidRPr="00BB2AE3">
        <w:t>odel generalization</w:t>
      </w:r>
      <w:r>
        <w:t>, m</w:t>
      </w:r>
      <w:r w:rsidRPr="00BB2AE3">
        <w:t>odel switching</w:t>
      </w:r>
      <w:r>
        <w:t xml:space="preserve"> and model update. G</w:t>
      </w:r>
      <w:r w:rsidRPr="00BB2AE3">
        <w:t>eneric model development</w:t>
      </w:r>
      <w:r>
        <w:t xml:space="preserve"> is corresponding to m</w:t>
      </w:r>
      <w:r w:rsidRPr="00BB2AE3">
        <w:t>odel generalization</w:t>
      </w:r>
      <w:r>
        <w:t xml:space="preserve"> where one model is deployed for different</w:t>
      </w:r>
      <w:r w:rsidRPr="00BB2AE3">
        <w:t xml:space="preserve"> </w:t>
      </w:r>
      <w:r>
        <w:t>zones/scenarios</w:t>
      </w:r>
      <w:r w:rsidR="00A57237">
        <w:t>, whi</w:t>
      </w:r>
      <w:r>
        <w:t xml:space="preserve">le model switching and model update is corresponding to development of </w:t>
      </w:r>
      <w:r w:rsidR="00A57237">
        <w:t>z</w:t>
      </w:r>
      <w:r w:rsidR="00A57237" w:rsidRPr="00BB2AE3">
        <w:t>one-specific</w:t>
      </w:r>
      <w:r w:rsidRPr="00BB2AE3">
        <w:t xml:space="preserve"> model</w:t>
      </w:r>
      <w:r w:rsidR="00A57237">
        <w:t xml:space="preserve"> with </w:t>
      </w:r>
      <w:r>
        <w:t>different models or parameters used in different zones.</w:t>
      </w:r>
    </w:p>
    <w:p w14:paraId="45B4FE82" w14:textId="77777777" w:rsidR="00074658" w:rsidRDefault="003C624F" w:rsidP="00A57237">
      <w:r>
        <w:rPr>
          <w:rFonts w:eastAsiaTheme="minorEastAsia" w:hint="eastAsia"/>
          <w:lang w:eastAsia="zh-CN"/>
        </w:rPr>
        <w:t>I</w:t>
      </w:r>
      <w:r>
        <w:rPr>
          <w:rFonts w:eastAsiaTheme="minorEastAsia"/>
          <w:lang w:eastAsia="zh-CN"/>
        </w:rPr>
        <w:t xml:space="preserve">n </w:t>
      </w:r>
      <w:r>
        <w:t>g</w:t>
      </w:r>
      <w:r w:rsidRPr="00BB2AE3">
        <w:t>eneric model development</w:t>
      </w:r>
      <w:r>
        <w:t>, network or UE collects a large number of training data from various scenarios/configurations/sites. Post-processing of the collected data is needed, such as noise filtering. According t</w:t>
      </w:r>
      <w:r w:rsidRPr="006C3AD5">
        <w:rPr>
          <w:color w:val="000000" w:themeColor="text1"/>
        </w:rPr>
        <w:t>o our contribution [3]</w:t>
      </w:r>
      <w:r>
        <w:t xml:space="preserve">, the ratio of the collected data from different scenarios/configurations/sites has considerable impacts on the AI/ML performance, and then this ratio may be </w:t>
      </w:r>
      <w:r w:rsidRPr="00641EA1">
        <w:t>adjust</w:t>
      </w:r>
      <w:r>
        <w:t>ed to match the practical wireless environment. And then the AI/ML model is trained and deployed to network or UE. The g</w:t>
      </w:r>
      <w:r w:rsidRPr="00BB2AE3">
        <w:t>eneric model</w:t>
      </w:r>
      <w:r>
        <w:t xml:space="preserve"> would be of high complexity and large storage overhead, to fit the different channel characteristic of various scenarios/configurations/sites. This generic model development can be based on either level y or level z. In level y, joint training or separate training can be used for two-sided model. In joint training or separate training, if there is no data sharing between the network vendor and UE vendor, the AI/ML model is trained by the data collected from one side, and then the AI/ML performance may be decreased. In level z, the trained model can be transferred from network to UE, since network can collect data from various UEs all the time and the AI/ML model is likely to be well trained.</w:t>
      </w:r>
    </w:p>
    <w:p w14:paraId="554B0EE8" w14:textId="20E2F67B" w:rsidR="00FC47D7" w:rsidRDefault="007A0713" w:rsidP="00FC47D7">
      <w:r>
        <w:t xml:space="preserve"> </w:t>
      </w:r>
      <w:r w:rsidR="00074658">
        <w:rPr>
          <w:rFonts w:eastAsiaTheme="minorEastAsia" w:hint="eastAsia"/>
          <w:lang w:eastAsia="zh-CN"/>
        </w:rPr>
        <w:t>I</w:t>
      </w:r>
      <w:r w:rsidR="00074658">
        <w:rPr>
          <w:rFonts w:eastAsiaTheme="minorEastAsia"/>
          <w:lang w:eastAsia="zh-CN"/>
        </w:rPr>
        <w:t xml:space="preserve">n </w:t>
      </w:r>
      <w:r w:rsidR="00074658">
        <w:t>z</w:t>
      </w:r>
      <w:r w:rsidR="00074658" w:rsidRPr="0085189A">
        <w:t>one specific model deployment</w:t>
      </w:r>
      <w:r w:rsidR="00074658">
        <w:t>, network or UE collects training data from the target zone. Since the wireless channel condition is much simpler in this case, the number of collected training data would be much smaller and the AI/ML model may be simple and small, which has been verified in the following subsections. Also, the ratio adjustment of the collected data from different scenarios/configurations/sites would be not needed.</w:t>
      </w:r>
    </w:p>
    <w:p w14:paraId="484AD9E8" w14:textId="77777777" w:rsidR="00554623" w:rsidRDefault="00554623" w:rsidP="00554623">
      <w:pPr>
        <w:pStyle w:val="observation"/>
      </w:pPr>
      <w:r>
        <w:t>Compared with zone/site specific models, generic model applicable across multiple areas would typically have larger computation complexity and storage overhead.</w:t>
      </w:r>
      <w:r w:rsidRPr="006B3422">
        <w:t xml:space="preserve"> </w:t>
      </w:r>
    </w:p>
    <w:p w14:paraId="4E6AA7C4" w14:textId="12CE4348" w:rsidR="007A0713" w:rsidRPr="006C3AD5" w:rsidRDefault="00554623" w:rsidP="00A57237">
      <w:pPr>
        <w:rPr>
          <w:rFonts w:eastAsiaTheme="minorEastAsia"/>
          <w:lang w:eastAsia="zh-CN"/>
        </w:rPr>
      </w:pPr>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y, </w:t>
      </w:r>
      <w:r w:rsidR="00FC47D7">
        <w:rPr>
          <w:rFonts w:eastAsiaTheme="minorEastAsia"/>
          <w:lang w:eastAsia="zh-CN"/>
        </w:rPr>
        <w:t xml:space="preserve">UE needs to store a large number of AI/ML models. When the scenario/configuration/sites change, UE can select the </w:t>
      </w:r>
      <w:r w:rsidR="00FC47D7" w:rsidRPr="00575F20">
        <w:rPr>
          <w:rFonts w:eastAsiaTheme="minorEastAsia"/>
          <w:lang w:eastAsia="zh-CN"/>
        </w:rPr>
        <w:t>proper</w:t>
      </w:r>
      <w:r w:rsidR="00FC47D7">
        <w:rPr>
          <w:rFonts w:eastAsiaTheme="minorEastAsia"/>
          <w:lang w:eastAsia="zh-CN"/>
        </w:rPr>
        <w:t xml:space="preserve"> AI/ML model among a group of models. If there are N1 scenarios, N2 configurations and N3 sites, UE needs to store N1*N2*N3 AI/ML models for just one functionality. The storage overhead may be </w:t>
      </w:r>
      <w:r w:rsidR="00FC47D7" w:rsidRPr="00045007">
        <w:rPr>
          <w:rFonts w:eastAsiaTheme="minorEastAsia"/>
          <w:lang w:eastAsia="zh-CN"/>
        </w:rPr>
        <w:t>unaffordable</w:t>
      </w:r>
      <w:r w:rsidR="00FC47D7">
        <w:rPr>
          <w:rFonts w:eastAsiaTheme="minorEastAsia"/>
          <w:lang w:eastAsia="zh-CN"/>
        </w:rPr>
        <w:t>.</w:t>
      </w:r>
      <w:r>
        <w:rPr>
          <w:rFonts w:eastAsiaTheme="minorEastAsia"/>
          <w:lang w:eastAsia="zh-CN"/>
        </w:rPr>
        <w:t xml:space="preserve"> </w:t>
      </w:r>
      <w:r w:rsidR="00FC47D7">
        <w:rPr>
          <w:rFonts w:eastAsiaTheme="minorEastAsia"/>
          <w:lang w:eastAsia="zh-CN"/>
        </w:rPr>
        <w:t xml:space="preserve">Model updating is another option to improve the AI/ML generalization performance. If the AI/ML model is not suitable for current scenario/configuration/site, UE can collect training data by itself or network. Using the collected data, UE can update its AI/ML model. It is clear that the data collecting needs extra time and storage. The training procedure needs extra computation resource and time. </w:t>
      </w:r>
    </w:p>
    <w:p w14:paraId="76DB74B0" w14:textId="1901236E" w:rsidR="00A57237" w:rsidRPr="00DF4CC4" w:rsidRDefault="00074658" w:rsidP="00A57237">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w:t>
      </w:r>
      <w:r w:rsidR="00554623">
        <w:rPr>
          <w:rFonts w:eastAsiaTheme="minorEastAsia"/>
          <w:lang w:eastAsia="zh-CN"/>
        </w:rPr>
        <w:t>z</w:t>
      </w:r>
      <w:r>
        <w:rPr>
          <w:rFonts w:eastAsiaTheme="minorEastAsia"/>
          <w:lang w:eastAsia="zh-CN"/>
        </w:rPr>
        <w:t>, using model transfer</w:t>
      </w:r>
      <w:r w:rsidR="00A57237">
        <w:t>, UE only needs to use the AI/ML model transferred from network</w:t>
      </w:r>
      <w:r w:rsidR="00554623">
        <w:t>.</w:t>
      </w:r>
      <w:r w:rsidR="00A57237">
        <w:t xml:space="preserve"> </w:t>
      </w:r>
      <w:r w:rsidR="00554623">
        <w:t>W</w:t>
      </w:r>
      <w:r w:rsidR="00A57237">
        <w:t>hen current AI/ML model is no longer suitable, for both the new zone case and the channel condition changing case</w:t>
      </w:r>
      <w:r w:rsidR="00554623">
        <w:t>, the new model can be transferred to UE</w:t>
      </w:r>
      <w:r w:rsidR="00A57237">
        <w:t>.</w:t>
      </w:r>
    </w:p>
    <w:p w14:paraId="6B1FC228" w14:textId="697438A7" w:rsidR="003C624F" w:rsidRPr="00E470A1" w:rsidRDefault="00A57237" w:rsidP="006C3AD5">
      <w:pPr>
        <w:pStyle w:val="observation"/>
      </w:pPr>
      <w:r w:rsidRPr="001D523C">
        <w:t xml:space="preserve">Collaboration level z can be used to facilitate zone specific model </w:t>
      </w:r>
      <w:r w:rsidR="00D67FD1">
        <w:t>deploy</w:t>
      </w:r>
      <w:r w:rsidRPr="001D523C">
        <w:t>.</w:t>
      </w:r>
    </w:p>
    <w:p w14:paraId="2E5C4334" w14:textId="3D89168D" w:rsidR="00750211" w:rsidRDefault="00A57237" w:rsidP="00750211">
      <w:pPr>
        <w:rPr>
          <w:rFonts w:eastAsiaTheme="minorEastAsia"/>
          <w:lang w:eastAsia="zh-CN"/>
        </w:rPr>
      </w:pPr>
      <w:r>
        <w:rPr>
          <w:rFonts w:eastAsiaTheme="minorEastAsia"/>
          <w:lang w:eastAsia="zh-CN"/>
        </w:rPr>
        <w:lastRenderedPageBreak/>
        <w:t xml:space="preserve">Previously it has already been agreed to study </w:t>
      </w:r>
      <w:r w:rsidR="00750211">
        <w:rPr>
          <w:rFonts w:eastAsiaTheme="minorEastAsia"/>
          <w:lang w:eastAsia="zh-CN"/>
        </w:rPr>
        <w:t>zone/site specific model performance</w:t>
      </w:r>
      <w:r>
        <w:rPr>
          <w:rFonts w:eastAsiaTheme="minorEastAsia"/>
          <w:lang w:eastAsia="zh-CN"/>
        </w:rPr>
        <w:t>. In this section, we had more study on data collected from field and ray tracing to evaluate</w:t>
      </w:r>
      <w:r w:rsidR="006254C3">
        <w:rPr>
          <w:rFonts w:eastAsiaTheme="minorEastAsia"/>
          <w:lang w:eastAsia="zh-CN"/>
        </w:rPr>
        <w:t xml:space="preserve"> the performance of</w:t>
      </w:r>
      <w:r>
        <w:rPr>
          <w:rFonts w:eastAsiaTheme="minorEastAsia"/>
          <w:lang w:eastAsia="zh-CN"/>
        </w:rPr>
        <w:t xml:space="preserve"> zone/site specific model. </w:t>
      </w:r>
    </w:p>
    <w:tbl>
      <w:tblPr>
        <w:tblStyle w:val="ab"/>
        <w:tblW w:w="0" w:type="auto"/>
        <w:tblLook w:val="04A0" w:firstRow="1" w:lastRow="0" w:firstColumn="1" w:lastColumn="0" w:noHBand="0" w:noVBand="1"/>
      </w:tblPr>
      <w:tblGrid>
        <w:gridCol w:w="9060"/>
      </w:tblGrid>
      <w:tr w:rsidR="00750211" w14:paraId="2E6F304D" w14:textId="77777777" w:rsidTr="00750211">
        <w:tc>
          <w:tcPr>
            <w:tcW w:w="9060" w:type="dxa"/>
          </w:tcPr>
          <w:p w14:paraId="542731E7" w14:textId="77777777" w:rsidR="00750211" w:rsidRPr="00B679DA" w:rsidRDefault="00750211" w:rsidP="0075021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7EB23F6F" w14:textId="77777777" w:rsidR="00750211" w:rsidRDefault="00750211" w:rsidP="00750211">
            <w:r>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17388155" w14:textId="77777777" w:rsidR="00750211" w:rsidRDefault="00750211" w:rsidP="00750211">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2225035C" w14:textId="77777777" w:rsidR="00750211" w:rsidRDefault="00750211" w:rsidP="00750211">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00FEA97B" w14:textId="77777777" w:rsidR="00750211" w:rsidRDefault="00750211" w:rsidP="00750211">
            <w:r>
              <w:t>Study various approaches for achieving good performance across different scenarios/configurations/sites, including</w:t>
            </w:r>
          </w:p>
          <w:p w14:paraId="44B88AFB" w14:textId="77777777" w:rsidR="00750211" w:rsidRDefault="00750211" w:rsidP="00750211">
            <w:pPr>
              <w:numPr>
                <w:ilvl w:val="2"/>
                <w:numId w:val="9"/>
              </w:numPr>
              <w:spacing w:after="0"/>
              <w:jc w:val="left"/>
            </w:pPr>
            <w:r>
              <w:t>Model generalization, i.e., using one model that is generalizable to different scenarios/configurations/sites</w:t>
            </w:r>
          </w:p>
          <w:p w14:paraId="76B89AF8" w14:textId="77777777" w:rsidR="00750211" w:rsidRDefault="00750211" w:rsidP="00750211">
            <w:pPr>
              <w:numPr>
                <w:ilvl w:val="2"/>
                <w:numId w:val="9"/>
              </w:numPr>
              <w:spacing w:after="0"/>
              <w:jc w:val="left"/>
            </w:pPr>
            <w:r>
              <w:t>Model switching, i.e., switching among a group of models where each model is for a particular scenario/configuration/site</w:t>
            </w:r>
          </w:p>
          <w:p w14:paraId="231E14F5" w14:textId="77777777" w:rsidR="00750211" w:rsidRDefault="00750211" w:rsidP="00750211">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006143B5" w14:textId="68C9DFEC" w:rsidR="00750211" w:rsidRPr="00EC1036" w:rsidRDefault="00750211" w:rsidP="00B7456C">
            <w:pPr>
              <w:numPr>
                <w:ilvl w:val="2"/>
                <w:numId w:val="9"/>
              </w:numPr>
              <w:spacing w:after="0"/>
              <w:jc w:val="left"/>
              <w:rPr>
                <w:rFonts w:eastAsiaTheme="minorEastAsia"/>
                <w:lang w:eastAsia="zh-CN"/>
              </w:rPr>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28B84CA5" w14:textId="77777777" w:rsidR="00E81CDB" w:rsidRPr="001D523C" w:rsidRDefault="00E81CDB" w:rsidP="00E81CDB">
      <w:pPr>
        <w:rPr>
          <w:rFonts w:eastAsiaTheme="minorEastAsia"/>
          <w:lang w:eastAsia="zh-CN"/>
        </w:rPr>
      </w:pPr>
    </w:p>
    <w:p w14:paraId="416114BB" w14:textId="77777777" w:rsidR="00E81CDB" w:rsidRPr="00511556" w:rsidRDefault="00E81CDB" w:rsidP="00E81CDB">
      <w:pPr>
        <w:pStyle w:val="title2"/>
      </w:pPr>
      <w:r>
        <w:rPr>
          <w:rFonts w:eastAsiaTheme="minorEastAsia"/>
        </w:rPr>
        <w:t>Some i</w:t>
      </w:r>
      <w:r w:rsidRPr="00CD4E29">
        <w:rPr>
          <w:rFonts w:eastAsiaTheme="minorEastAsia"/>
        </w:rPr>
        <w:t>nitial results for field test</w:t>
      </w:r>
    </w:p>
    <w:p w14:paraId="44652C04" w14:textId="2ACA5522" w:rsidR="00E81CDB" w:rsidRPr="00AF4485" w:rsidRDefault="00E81CDB" w:rsidP="00E81CDB">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sidR="00B40B3D">
        <w:rPr>
          <w:rFonts w:eastAsiaTheme="minorEastAsia"/>
          <w:lang w:eastAsia="zh-CN"/>
        </w:rPr>
        <w:t>5</w:t>
      </w:r>
      <w:r w:rsidR="00B40B3D" w:rsidRPr="004236C8">
        <w:rPr>
          <w:rFonts w:eastAsiaTheme="minorEastAsia"/>
          <w:lang w:eastAsia="zh-CN"/>
        </w:rPr>
        <w:t>0000</w:t>
      </w:r>
      <w:r w:rsidR="00934FE1">
        <w:rPr>
          <w:rFonts w:eastAsiaTheme="minorEastAsia"/>
          <w:lang w:eastAsia="zh-CN"/>
        </w:rPr>
        <w:t>~100000</w:t>
      </w:r>
      <w:r w:rsidR="00B40B3D" w:rsidRPr="004236C8">
        <w:rPr>
          <w:rFonts w:eastAsiaTheme="minorEastAsia"/>
          <w:lang w:eastAsia="zh-CN"/>
        </w:rPr>
        <w:t xml:space="preserve"> </w:t>
      </w:r>
      <w:r w:rsidRPr="004236C8">
        <w:rPr>
          <w:rFonts w:eastAsiaTheme="minorEastAsia"/>
          <w:lang w:eastAsia="zh-CN"/>
        </w:rPr>
        <w:t>samples</w:t>
      </w:r>
      <w:r w:rsidR="00B40B3D">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8F68D7">
        <w:rPr>
          <w:rFonts w:eastAsiaTheme="minorEastAsia"/>
          <w:lang w:eastAsia="zh-CN"/>
        </w:rPr>
        <w:t>4</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856665F" w14:textId="2F30C7E1" w:rsidR="00E81CDB" w:rsidRDefault="00E81CDB" w:rsidP="00E81CDB">
      <w:pPr>
        <w:jc w:val="center"/>
        <w:rPr>
          <w:rFonts w:eastAsiaTheme="minorEastAsia"/>
          <w:lang w:eastAsia="zh-CN"/>
        </w:rPr>
      </w:pPr>
      <w:r w:rsidRPr="00AF4485">
        <w:rPr>
          <w:rFonts w:eastAsiaTheme="minorEastAsia"/>
          <w:lang w:eastAsia="zh-CN"/>
        </w:rPr>
        <w:t xml:space="preserve">Table </w:t>
      </w:r>
      <w:r w:rsidR="0014657F">
        <w:rPr>
          <w:rFonts w:eastAsiaTheme="minorEastAsia"/>
          <w:lang w:eastAsia="zh-CN"/>
        </w:rPr>
        <w:t>4</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b"/>
        <w:tblW w:w="0" w:type="auto"/>
        <w:jc w:val="center"/>
        <w:tblLook w:val="04A0" w:firstRow="1" w:lastRow="0" w:firstColumn="1" w:lastColumn="0" w:noHBand="0" w:noVBand="1"/>
      </w:tblPr>
      <w:tblGrid>
        <w:gridCol w:w="2547"/>
        <w:gridCol w:w="3623"/>
      </w:tblGrid>
      <w:tr w:rsidR="00E81CDB" w14:paraId="6D2A97CE" w14:textId="77777777" w:rsidTr="00D54746">
        <w:trPr>
          <w:trHeight w:val="248"/>
          <w:jc w:val="center"/>
        </w:trPr>
        <w:tc>
          <w:tcPr>
            <w:tcW w:w="2547" w:type="dxa"/>
            <w:vAlign w:val="center"/>
          </w:tcPr>
          <w:p w14:paraId="25A2514F" w14:textId="77777777" w:rsidR="00E81CDB" w:rsidRDefault="00E81CDB" w:rsidP="00D5474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F1614D8" w14:textId="77777777" w:rsidR="00E81CDB" w:rsidRDefault="00E81CDB" w:rsidP="00D5474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E81CDB" w14:paraId="6042BE81" w14:textId="77777777" w:rsidTr="00D54746">
        <w:trPr>
          <w:trHeight w:val="248"/>
          <w:jc w:val="center"/>
        </w:trPr>
        <w:tc>
          <w:tcPr>
            <w:tcW w:w="2547" w:type="dxa"/>
            <w:vAlign w:val="center"/>
          </w:tcPr>
          <w:p w14:paraId="160EA4E9" w14:textId="77777777" w:rsidR="00E81CDB" w:rsidRDefault="00E81CDB" w:rsidP="00D5474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4AD947D9" w14:textId="77777777" w:rsidR="00E81CDB" w:rsidRDefault="00E81CDB" w:rsidP="00D54746">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CA63B6F" w14:textId="78AC6DAD" w:rsidR="00E81CDB" w:rsidRDefault="00E81CDB" w:rsidP="00D54746">
            <w:pPr>
              <w:jc w:val="center"/>
              <w:rPr>
                <w:rFonts w:eastAsiaTheme="minorEastAsia"/>
                <w:lang w:eastAsia="zh-CN"/>
              </w:rPr>
            </w:pPr>
            <w:r>
              <w:rPr>
                <w:rFonts w:eastAsiaTheme="minorEastAsia"/>
                <w:lang w:eastAsia="zh-CN"/>
              </w:rPr>
              <w:t xml:space="preserve">About </w:t>
            </w:r>
            <w:r w:rsidR="00934FE1" w:rsidRPr="004236C8">
              <w:rPr>
                <w:rFonts w:eastAsiaTheme="minorEastAsia"/>
                <w:lang w:eastAsia="zh-CN"/>
              </w:rPr>
              <w:t xml:space="preserve">outdoor </w:t>
            </w:r>
            <w:r w:rsidR="00934FE1">
              <w:rPr>
                <w:rFonts w:eastAsiaTheme="minorEastAsia"/>
                <w:lang w:eastAsia="zh-CN"/>
              </w:rPr>
              <w:t>5</w:t>
            </w:r>
            <w:r w:rsidR="00934FE1" w:rsidRPr="004236C8">
              <w:rPr>
                <w:rFonts w:eastAsiaTheme="minorEastAsia"/>
                <w:lang w:eastAsia="zh-CN"/>
              </w:rPr>
              <w:t>0000</w:t>
            </w:r>
            <w:r w:rsidR="00934FE1">
              <w:rPr>
                <w:rFonts w:eastAsiaTheme="minorEastAsia"/>
                <w:lang w:eastAsia="zh-CN"/>
              </w:rPr>
              <w:t>~100000</w:t>
            </w:r>
            <w:r w:rsidR="00934FE1" w:rsidRPr="004236C8">
              <w:rPr>
                <w:rFonts w:eastAsiaTheme="minorEastAsia"/>
                <w:lang w:eastAsia="zh-CN"/>
              </w:rPr>
              <w:t xml:space="preserve"> samples</w:t>
            </w:r>
            <w:r w:rsidR="00934FE1">
              <w:rPr>
                <w:rFonts w:eastAsiaTheme="minorEastAsia"/>
                <w:lang w:eastAsia="zh-CN"/>
              </w:rPr>
              <w:t xml:space="preserve"> per area or cell</w:t>
            </w:r>
            <w:r>
              <w:rPr>
                <w:rFonts w:eastAsiaTheme="minorEastAsia"/>
                <w:lang w:eastAsia="zh-CN"/>
              </w:rPr>
              <w:t>.</w:t>
            </w:r>
          </w:p>
        </w:tc>
      </w:tr>
      <w:tr w:rsidR="00E81CDB" w14:paraId="1D27EAA6" w14:textId="77777777" w:rsidTr="00D54746">
        <w:trPr>
          <w:trHeight w:val="248"/>
          <w:jc w:val="center"/>
        </w:trPr>
        <w:tc>
          <w:tcPr>
            <w:tcW w:w="2547" w:type="dxa"/>
            <w:vAlign w:val="center"/>
          </w:tcPr>
          <w:p w14:paraId="7B934901" w14:textId="77777777" w:rsidR="00E81CDB" w:rsidRDefault="00E81CDB" w:rsidP="00D5474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5C64AC04" w14:textId="77777777" w:rsidR="00E81CDB" w:rsidRDefault="00E81CDB" w:rsidP="00D54746">
            <w:pPr>
              <w:jc w:val="center"/>
              <w:rPr>
                <w:rFonts w:eastAsiaTheme="minorEastAsia"/>
                <w:lang w:eastAsia="zh-CN"/>
              </w:rPr>
            </w:pPr>
            <w:r w:rsidRPr="00973A61">
              <w:rPr>
                <w:rFonts w:eastAsiaTheme="minorEastAsia"/>
                <w:lang w:eastAsia="zh-CN"/>
              </w:rPr>
              <w:t>3.45GHz</w:t>
            </w:r>
          </w:p>
        </w:tc>
      </w:tr>
      <w:tr w:rsidR="00E81CDB" w14:paraId="0D3D137F" w14:textId="77777777" w:rsidTr="00D54746">
        <w:trPr>
          <w:trHeight w:val="254"/>
          <w:jc w:val="center"/>
        </w:trPr>
        <w:tc>
          <w:tcPr>
            <w:tcW w:w="2547" w:type="dxa"/>
            <w:vAlign w:val="center"/>
          </w:tcPr>
          <w:p w14:paraId="1F61A9F0" w14:textId="77777777" w:rsidR="00E81CDB" w:rsidRDefault="00E81CDB" w:rsidP="00D5474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00C1288B" w14:textId="77777777" w:rsidR="00E81CDB" w:rsidRDefault="00E81CDB" w:rsidP="00D54746">
            <w:pPr>
              <w:jc w:val="center"/>
              <w:rPr>
                <w:rFonts w:eastAsiaTheme="minorEastAsia"/>
                <w:lang w:eastAsia="zh-CN"/>
              </w:rPr>
            </w:pPr>
            <w:r w:rsidRPr="00973A61">
              <w:rPr>
                <w:rFonts w:eastAsiaTheme="minorEastAsia"/>
                <w:lang w:eastAsia="zh-CN"/>
              </w:rPr>
              <w:t>30KHz</w:t>
            </w:r>
          </w:p>
        </w:tc>
      </w:tr>
      <w:tr w:rsidR="00E81CDB" w14:paraId="3FD0092E" w14:textId="77777777" w:rsidTr="00D54746">
        <w:trPr>
          <w:trHeight w:val="248"/>
          <w:jc w:val="center"/>
        </w:trPr>
        <w:tc>
          <w:tcPr>
            <w:tcW w:w="2547" w:type="dxa"/>
            <w:vAlign w:val="center"/>
          </w:tcPr>
          <w:p w14:paraId="7B21AF0C" w14:textId="77777777" w:rsidR="00E81CDB" w:rsidRDefault="00E81CDB" w:rsidP="00D54746">
            <w:pPr>
              <w:jc w:val="center"/>
              <w:rPr>
                <w:rFonts w:eastAsiaTheme="minorEastAsia"/>
                <w:lang w:eastAsia="zh-CN"/>
              </w:rPr>
            </w:pPr>
            <w:r>
              <w:rPr>
                <w:rFonts w:eastAsiaTheme="minorEastAsia"/>
                <w:lang w:eastAsia="zh-CN"/>
              </w:rPr>
              <w:t>Frequency resources</w:t>
            </w:r>
          </w:p>
        </w:tc>
        <w:tc>
          <w:tcPr>
            <w:tcW w:w="3623" w:type="dxa"/>
            <w:vAlign w:val="center"/>
          </w:tcPr>
          <w:p w14:paraId="564568BD" w14:textId="77777777" w:rsidR="00E81CDB" w:rsidRDefault="00E81CDB" w:rsidP="00D5474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E81CDB" w14:paraId="20077A11" w14:textId="77777777" w:rsidTr="00D54746">
        <w:trPr>
          <w:trHeight w:val="248"/>
          <w:jc w:val="center"/>
        </w:trPr>
        <w:tc>
          <w:tcPr>
            <w:tcW w:w="2547" w:type="dxa"/>
            <w:vAlign w:val="center"/>
          </w:tcPr>
          <w:p w14:paraId="2AFD007B" w14:textId="77777777" w:rsidR="00E81CDB" w:rsidRDefault="00E81CDB" w:rsidP="00D5474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7082F32" w14:textId="77777777" w:rsidR="00E81CDB" w:rsidRDefault="00E81CDB" w:rsidP="00D5474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E81CDB" w14:paraId="16A91361" w14:textId="77777777" w:rsidTr="00D54746">
        <w:trPr>
          <w:trHeight w:val="248"/>
          <w:jc w:val="center"/>
        </w:trPr>
        <w:tc>
          <w:tcPr>
            <w:tcW w:w="2547" w:type="dxa"/>
            <w:vAlign w:val="center"/>
          </w:tcPr>
          <w:p w14:paraId="59E29D0A" w14:textId="77777777" w:rsidR="00E81CDB" w:rsidRDefault="00E81CDB" w:rsidP="00D54746">
            <w:pPr>
              <w:jc w:val="center"/>
              <w:rPr>
                <w:rFonts w:eastAsiaTheme="minorEastAsia"/>
                <w:lang w:eastAsia="zh-CN"/>
              </w:rPr>
            </w:pPr>
            <w:r>
              <w:rPr>
                <w:rFonts w:eastAsiaTheme="minorEastAsia"/>
                <w:lang w:eastAsia="zh-CN"/>
              </w:rPr>
              <w:t>gNB antenna</w:t>
            </w:r>
          </w:p>
        </w:tc>
        <w:tc>
          <w:tcPr>
            <w:tcW w:w="3623" w:type="dxa"/>
            <w:vAlign w:val="center"/>
          </w:tcPr>
          <w:p w14:paraId="65AF71AE" w14:textId="77777777" w:rsidR="00E81CDB" w:rsidRDefault="00E81CDB" w:rsidP="00D54746">
            <w:pPr>
              <w:jc w:val="center"/>
              <w:rPr>
                <w:rFonts w:eastAsiaTheme="minorEastAsia"/>
                <w:lang w:eastAsia="zh-CN"/>
              </w:rPr>
            </w:pPr>
            <w:r>
              <w:rPr>
                <w:rFonts w:eastAsiaTheme="minorEastAsia"/>
                <w:lang w:eastAsia="zh-CN"/>
              </w:rPr>
              <w:t>8 antenna ports</w:t>
            </w:r>
          </w:p>
        </w:tc>
      </w:tr>
      <w:tr w:rsidR="00E81CDB" w14:paraId="5A4D2A76" w14:textId="77777777" w:rsidTr="00D54746">
        <w:trPr>
          <w:trHeight w:val="254"/>
          <w:jc w:val="center"/>
        </w:trPr>
        <w:tc>
          <w:tcPr>
            <w:tcW w:w="2547" w:type="dxa"/>
            <w:vAlign w:val="center"/>
          </w:tcPr>
          <w:p w14:paraId="6F592AAE" w14:textId="77777777" w:rsidR="00E81CDB" w:rsidRDefault="00E81CDB" w:rsidP="00D5474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AC74920" w14:textId="77777777" w:rsidR="00E81CDB" w:rsidRDefault="00E81CDB" w:rsidP="00D54746">
            <w:pPr>
              <w:jc w:val="center"/>
              <w:rPr>
                <w:rFonts w:eastAsiaTheme="minorEastAsia"/>
                <w:lang w:eastAsia="zh-CN"/>
              </w:rPr>
            </w:pPr>
            <w:r>
              <w:rPr>
                <w:rFonts w:eastAsiaTheme="minorEastAsia"/>
                <w:lang w:eastAsia="zh-CN"/>
              </w:rPr>
              <w:t>4 antenna ports</w:t>
            </w:r>
          </w:p>
        </w:tc>
      </w:tr>
      <w:tr w:rsidR="00E81CDB" w14:paraId="76F107EC" w14:textId="77777777" w:rsidTr="00D54746">
        <w:trPr>
          <w:trHeight w:val="248"/>
          <w:jc w:val="center"/>
        </w:trPr>
        <w:tc>
          <w:tcPr>
            <w:tcW w:w="2547" w:type="dxa"/>
            <w:vAlign w:val="center"/>
          </w:tcPr>
          <w:p w14:paraId="5D62E8E7" w14:textId="77777777" w:rsidR="00E81CDB" w:rsidRDefault="00E81CDB" w:rsidP="00D5474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368DBF4F" w14:textId="75C927B0" w:rsidR="00E81CDB" w:rsidRDefault="00522D6E" w:rsidP="00D54746">
            <w:pPr>
              <w:jc w:val="center"/>
              <w:rPr>
                <w:rFonts w:eastAsiaTheme="minorEastAsia"/>
                <w:lang w:eastAsia="zh-CN"/>
              </w:rPr>
            </w:pPr>
            <w:r>
              <w:rPr>
                <w:lang w:eastAsia="zh-CN"/>
              </w:rPr>
              <w:t xml:space="preserve">167/58 </w:t>
            </w:r>
            <w:r w:rsidRPr="00973A61">
              <w:rPr>
                <w:lang w:eastAsia="zh-CN"/>
              </w:rPr>
              <w:t>bits payload</w:t>
            </w:r>
          </w:p>
        </w:tc>
      </w:tr>
    </w:tbl>
    <w:p w14:paraId="17C9DADA" w14:textId="4B1ADAB3" w:rsidR="00E81CDB" w:rsidRDefault="00E81CDB" w:rsidP="00E81CDB">
      <w:pPr>
        <w:rPr>
          <w:rFonts w:eastAsiaTheme="minorEastAsia"/>
          <w:lang w:eastAsia="zh-CN"/>
        </w:rPr>
      </w:pPr>
    </w:p>
    <w:p w14:paraId="6044F019" w14:textId="692A9613" w:rsidR="00A87B7B" w:rsidRPr="006C3AD5" w:rsidRDefault="00A87B7B" w:rsidP="00E81CDB">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35DDA940" w14:textId="51617598" w:rsidR="00E81CDB" w:rsidRPr="00CD4E29" w:rsidRDefault="00E81CDB" w:rsidP="00E81CDB">
      <w:pPr>
        <w:rPr>
          <w:rFonts w:eastAsiaTheme="minorEastAsia"/>
          <w:lang w:eastAsia="zh-CN"/>
        </w:rPr>
      </w:pPr>
      <w:r>
        <w:rPr>
          <w:rFonts w:eastAsiaTheme="minorEastAsia"/>
          <w:lang w:eastAsia="zh-CN"/>
        </w:rPr>
        <w:t xml:space="preserve">There are </w:t>
      </w:r>
      <w:r w:rsidR="004F7FF0">
        <w:rPr>
          <w:rFonts w:eastAsiaTheme="minorEastAsia"/>
          <w:lang w:eastAsia="zh-CN"/>
        </w:rPr>
        <w:t xml:space="preserve">3 </w:t>
      </w:r>
      <w:r>
        <w:rPr>
          <w:rFonts w:eastAsiaTheme="minorEastAsia"/>
          <w:lang w:eastAsia="zh-CN"/>
        </w:rPr>
        <w:t xml:space="preserve">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13B2BDBE" w14:textId="22E938C3" w:rsidR="00E81CDB" w:rsidRDefault="004F7FF0" w:rsidP="00E81CDB">
      <w:pPr>
        <w:jc w:val="center"/>
        <w:rPr>
          <w:rFonts w:eastAsiaTheme="minorEastAsia"/>
        </w:rPr>
      </w:pPr>
      <w:r>
        <w:rPr>
          <w:rFonts w:eastAsiaTheme="minorEastAsia"/>
          <w:noProof/>
        </w:rPr>
        <w:lastRenderedPageBreak/>
        <w:drawing>
          <wp:inline distT="0" distB="0" distL="0" distR="0" wp14:anchorId="76DA0AE4" wp14:editId="49ECAB51">
            <wp:extent cx="3706495" cy="3651885"/>
            <wp:effectExtent l="0" t="0" r="825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B25CC0F" w14:textId="7D70C3FF" w:rsidR="00E81CDB" w:rsidRDefault="00E81CDB" w:rsidP="00E81CDB">
      <w:pPr>
        <w:jc w:val="center"/>
        <w:rPr>
          <w:rFonts w:eastAsiaTheme="minorEastAsia"/>
          <w:lang w:eastAsia="zh-CN"/>
        </w:rPr>
      </w:pPr>
      <w:r>
        <w:rPr>
          <w:rFonts w:eastAsiaTheme="minorEastAsia"/>
          <w:lang w:eastAsia="zh-CN"/>
        </w:rPr>
        <w:t xml:space="preserve">Figure </w:t>
      </w:r>
      <w:r w:rsidR="0014657F">
        <w:rPr>
          <w:rFonts w:eastAsiaTheme="minorEastAsia"/>
          <w:lang w:eastAsia="zh-CN"/>
        </w:rPr>
        <w:t>4</w:t>
      </w:r>
      <w:r w:rsidRPr="002B5A0A">
        <w:rPr>
          <w:rFonts w:eastAsiaTheme="minorEastAsia"/>
          <w:lang w:eastAsia="zh-CN"/>
        </w:rPr>
        <w:t>.</w:t>
      </w:r>
      <w:r w:rsidR="00522D6E">
        <w:rPr>
          <w:rFonts w:eastAsiaTheme="minorEastAsia"/>
          <w:lang w:eastAsia="zh-CN"/>
        </w:rPr>
        <w:t>1</w:t>
      </w:r>
      <w:r w:rsidRPr="002B5A0A">
        <w:rPr>
          <w:rFonts w:eastAsiaTheme="minorEastAsia"/>
          <w:lang w:eastAsia="zh-CN"/>
        </w:rPr>
        <w:t>-1</w:t>
      </w:r>
      <w:r>
        <w:rPr>
          <w:rFonts w:eastAsiaTheme="minorEastAsia"/>
          <w:lang w:eastAsia="zh-CN"/>
        </w:rPr>
        <w:t xml:space="preserve">: </w:t>
      </w:r>
      <w:r w:rsidRPr="002B5A0A">
        <w:rPr>
          <w:rFonts w:eastAsiaTheme="minorEastAsia"/>
          <w:lang w:eastAsia="zh-CN"/>
        </w:rPr>
        <w:t>The map of data collecting areas.</w:t>
      </w:r>
    </w:p>
    <w:p w14:paraId="04123179" w14:textId="02A32EA6" w:rsidR="00E81CDB" w:rsidRPr="004236C8" w:rsidRDefault="00E81CDB" w:rsidP="00E81CDB">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00522D6E" w:rsidRPr="004236C8">
        <w:rPr>
          <w:lang w:eastAsia="zh-CN"/>
        </w:rPr>
        <w:t xml:space="preserve">In Table </w:t>
      </w:r>
      <w:r w:rsidR="00CC5AAC">
        <w:rPr>
          <w:lang w:eastAsia="zh-CN"/>
        </w:rPr>
        <w:t>4</w:t>
      </w:r>
      <w:r w:rsidR="00522D6E">
        <w:rPr>
          <w:lang w:eastAsia="zh-CN"/>
        </w:rPr>
        <w:t xml:space="preserve">.1-2 and </w:t>
      </w:r>
      <w:r w:rsidR="00CC5AAC">
        <w:rPr>
          <w:lang w:eastAsia="zh-CN"/>
        </w:rPr>
        <w:t>4</w:t>
      </w:r>
      <w:r w:rsidR="00522D6E">
        <w:rPr>
          <w:lang w:eastAsia="zh-CN"/>
        </w:rPr>
        <w:t>.1-3</w:t>
      </w:r>
      <w:r w:rsidR="00522D6E" w:rsidRPr="004236C8">
        <w:rPr>
          <w:lang w:eastAsia="zh-CN"/>
        </w:rPr>
        <w:t>, the AI/ML models are trained by the data in each area separately, and multiple AI/ML models are used</w:t>
      </w:r>
      <w:r w:rsidR="00522D6E">
        <w:rPr>
          <w:lang w:eastAsia="zh-CN"/>
        </w:rPr>
        <w:t xml:space="preserve">. 167 bits overhead is used in Table </w:t>
      </w:r>
      <w:r w:rsidR="00CC5AAC">
        <w:rPr>
          <w:lang w:eastAsia="zh-CN"/>
        </w:rPr>
        <w:t>4</w:t>
      </w:r>
      <w:r w:rsidR="00522D6E">
        <w:rPr>
          <w:lang w:eastAsia="zh-CN"/>
        </w:rPr>
        <w:t xml:space="preserve">.1-2 and 58 bits overhead is used in Table </w:t>
      </w:r>
      <w:r w:rsidR="00CC5AAC">
        <w:rPr>
          <w:lang w:eastAsia="zh-CN"/>
        </w:rPr>
        <w:t>4</w:t>
      </w:r>
      <w:r w:rsidR="00522D6E">
        <w:rPr>
          <w:lang w:eastAsia="zh-CN"/>
        </w:rPr>
        <w:t>.1-3</w:t>
      </w:r>
      <w:r w:rsidR="00522D6E" w:rsidRPr="004236C8">
        <w:rPr>
          <w:lang w:eastAsia="zh-CN"/>
        </w:rPr>
        <w:t xml:space="preserve">. In Table </w:t>
      </w:r>
      <w:r w:rsidR="00CC5AAC">
        <w:rPr>
          <w:lang w:eastAsia="zh-CN"/>
        </w:rPr>
        <w:t>4</w:t>
      </w:r>
      <w:r w:rsidR="00522D6E">
        <w:rPr>
          <w:lang w:eastAsia="zh-CN"/>
        </w:rPr>
        <w:t xml:space="preserve">.1-4 and </w:t>
      </w:r>
      <w:r w:rsidR="00CC5AAC">
        <w:rPr>
          <w:lang w:eastAsia="zh-CN"/>
        </w:rPr>
        <w:t>4</w:t>
      </w:r>
      <w:r w:rsidR="00522D6E">
        <w:rPr>
          <w:lang w:eastAsia="zh-CN"/>
        </w:rPr>
        <w:t>.1-5</w:t>
      </w:r>
      <w:r w:rsidR="00522D6E" w:rsidRPr="004236C8">
        <w:rPr>
          <w:lang w:eastAsia="zh-CN"/>
        </w:rPr>
        <w:t xml:space="preserve"> only one hidden layer full-connected encoder is used and it is trained by the data of all 4 areas</w:t>
      </w:r>
      <w:r w:rsidR="00522D6E">
        <w:rPr>
          <w:lang w:eastAsia="zh-CN"/>
        </w:rPr>
        <w:t xml:space="preserve">, with 167 bits overhead and 58 bits overhead </w:t>
      </w:r>
      <w:r w:rsidR="00522D6E" w:rsidRPr="004236C8">
        <w:rPr>
          <w:lang w:eastAsia="zh-CN"/>
        </w:rPr>
        <w:t>separately.</w:t>
      </w:r>
    </w:p>
    <w:p w14:paraId="49009026" w14:textId="02A7020C" w:rsidR="00E81CDB" w:rsidRPr="004236C8" w:rsidRDefault="00E81CDB" w:rsidP="00E81CDB">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77418E6B" w14:textId="49415279" w:rsidR="00522D6E"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.1-2</w:t>
      </w:r>
      <w:r w:rsidRPr="004236C8">
        <w:rPr>
          <w:lang w:eastAsia="zh-CN"/>
        </w:rPr>
        <w:t>: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b"/>
        <w:tblW w:w="9083" w:type="dxa"/>
        <w:jc w:val="center"/>
        <w:tblLook w:val="0420" w:firstRow="1" w:lastRow="0" w:firstColumn="0" w:lastColumn="0" w:noHBand="0" w:noVBand="1"/>
      </w:tblPr>
      <w:tblGrid>
        <w:gridCol w:w="1523"/>
        <w:gridCol w:w="1855"/>
        <w:gridCol w:w="1925"/>
        <w:gridCol w:w="1925"/>
        <w:gridCol w:w="1855"/>
      </w:tblGrid>
      <w:tr w:rsidR="00522D6E" w:rsidRPr="00DC2CA2" w14:paraId="7878F991" w14:textId="77777777" w:rsidTr="006C3AD5">
        <w:trPr>
          <w:trHeight w:val="801"/>
          <w:jc w:val="center"/>
        </w:trPr>
        <w:tc>
          <w:tcPr>
            <w:tcW w:w="1523" w:type="dxa"/>
            <w:vAlign w:val="center"/>
            <w:hideMark/>
          </w:tcPr>
          <w:p w14:paraId="2901982F" w14:textId="77777777" w:rsidR="00522D6E" w:rsidRPr="00C4770C" w:rsidRDefault="00522D6E" w:rsidP="00846026">
            <w:pPr>
              <w:spacing w:after="0"/>
            </w:pPr>
            <w:r w:rsidRPr="008251B3">
              <w:rPr>
                <w:lang w:eastAsia="zh-CN"/>
              </w:rPr>
              <w:t>167 bit</w:t>
            </w:r>
            <w:r>
              <w:rPr>
                <w:lang w:eastAsia="zh-CN"/>
              </w:rPr>
              <w:t>s overhead</w:t>
            </w:r>
          </w:p>
        </w:tc>
        <w:tc>
          <w:tcPr>
            <w:tcW w:w="1855" w:type="dxa"/>
            <w:vAlign w:val="center"/>
          </w:tcPr>
          <w:p w14:paraId="3D37F98C"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276D4BB9" w14:textId="77777777" w:rsidR="00522D6E" w:rsidRPr="00C4770C" w:rsidRDefault="00522D6E" w:rsidP="00846026">
            <w:pPr>
              <w:spacing w:after="0"/>
            </w:pPr>
            <w:r>
              <w:rPr>
                <w:rFonts w:eastAsia="等线"/>
                <w:color w:val="000000"/>
              </w:rPr>
              <w:t>AI with an area specific model (One layer MLP encoder) ~67kB</w:t>
            </w:r>
          </w:p>
        </w:tc>
        <w:tc>
          <w:tcPr>
            <w:tcW w:w="1925" w:type="dxa"/>
            <w:vAlign w:val="center"/>
            <w:hideMark/>
          </w:tcPr>
          <w:p w14:paraId="26FEC636" w14:textId="77777777" w:rsidR="00522D6E" w:rsidRPr="00C4770C" w:rsidRDefault="00522D6E" w:rsidP="00846026">
            <w:pPr>
              <w:spacing w:after="0"/>
            </w:pPr>
            <w:r>
              <w:rPr>
                <w:rFonts w:eastAsia="等线"/>
                <w:color w:val="000000"/>
              </w:rPr>
              <w:t>AI with an area specific model (small CNN encoder) ~250kB</w:t>
            </w:r>
          </w:p>
        </w:tc>
        <w:tc>
          <w:tcPr>
            <w:tcW w:w="1855" w:type="dxa"/>
            <w:vAlign w:val="center"/>
          </w:tcPr>
          <w:p w14:paraId="1706BC78" w14:textId="77777777" w:rsidR="00522D6E" w:rsidRPr="00C4770C" w:rsidRDefault="00522D6E" w:rsidP="00846026">
            <w:pPr>
              <w:spacing w:after="0"/>
            </w:pPr>
            <w:r>
              <w:rPr>
                <w:rFonts w:eastAsia="等线"/>
                <w:color w:val="000000"/>
              </w:rPr>
              <w:t>AI with an area specific model (Transformer encoder) ~3.6MB</w:t>
            </w:r>
          </w:p>
        </w:tc>
      </w:tr>
      <w:tr w:rsidR="00522D6E" w:rsidRPr="00DC2CA2" w14:paraId="3B229AAF" w14:textId="77777777" w:rsidTr="006C3AD5">
        <w:trPr>
          <w:trHeight w:val="256"/>
          <w:jc w:val="center"/>
        </w:trPr>
        <w:tc>
          <w:tcPr>
            <w:tcW w:w="1523" w:type="dxa"/>
            <w:vAlign w:val="center"/>
            <w:hideMark/>
          </w:tcPr>
          <w:p w14:paraId="2FEA573C" w14:textId="77777777" w:rsidR="00522D6E" w:rsidRPr="00C4770C" w:rsidRDefault="00522D6E" w:rsidP="00846026">
            <w:pPr>
              <w:spacing w:after="0"/>
            </w:pPr>
            <w:r w:rsidRPr="00C4770C">
              <w:rPr>
                <w:bCs/>
              </w:rPr>
              <w:t xml:space="preserve">Area </w:t>
            </w:r>
            <w:r>
              <w:rPr>
                <w:bCs/>
              </w:rPr>
              <w:t>B</w:t>
            </w:r>
          </w:p>
        </w:tc>
        <w:tc>
          <w:tcPr>
            <w:tcW w:w="1855" w:type="dxa"/>
            <w:vAlign w:val="center"/>
          </w:tcPr>
          <w:p w14:paraId="4C21673F" w14:textId="77777777" w:rsidR="00522D6E" w:rsidRPr="00B921EC" w:rsidRDefault="00522D6E" w:rsidP="00846026">
            <w:pPr>
              <w:spacing w:after="0"/>
              <w:jc w:val="center"/>
            </w:pPr>
            <w:r>
              <w:rPr>
                <w:rFonts w:eastAsia="等线"/>
                <w:color w:val="000000"/>
              </w:rPr>
              <w:t>0.8429</w:t>
            </w:r>
          </w:p>
        </w:tc>
        <w:tc>
          <w:tcPr>
            <w:tcW w:w="1925" w:type="dxa"/>
            <w:vAlign w:val="center"/>
            <w:hideMark/>
          </w:tcPr>
          <w:p w14:paraId="3882BC8C" w14:textId="77777777" w:rsidR="00522D6E" w:rsidRPr="00C4770C" w:rsidRDefault="00522D6E" w:rsidP="00846026">
            <w:pPr>
              <w:spacing w:after="0"/>
              <w:jc w:val="center"/>
            </w:pPr>
            <w:r>
              <w:rPr>
                <w:rFonts w:eastAsia="等线"/>
                <w:color w:val="000000"/>
              </w:rPr>
              <w:t>0.9217</w:t>
            </w:r>
          </w:p>
        </w:tc>
        <w:tc>
          <w:tcPr>
            <w:tcW w:w="1925" w:type="dxa"/>
            <w:vAlign w:val="center"/>
          </w:tcPr>
          <w:p w14:paraId="0A88067A" w14:textId="77777777" w:rsidR="00522D6E" w:rsidRPr="00C4770C" w:rsidRDefault="00522D6E" w:rsidP="00846026">
            <w:pPr>
              <w:spacing w:after="0"/>
              <w:jc w:val="center"/>
            </w:pPr>
            <w:r>
              <w:rPr>
                <w:rFonts w:eastAsia="等线"/>
                <w:color w:val="000000"/>
              </w:rPr>
              <w:t>0.929</w:t>
            </w:r>
          </w:p>
        </w:tc>
        <w:tc>
          <w:tcPr>
            <w:tcW w:w="1855" w:type="dxa"/>
            <w:vAlign w:val="center"/>
          </w:tcPr>
          <w:p w14:paraId="1F6D31F7" w14:textId="77777777" w:rsidR="00522D6E" w:rsidRPr="00C4770C" w:rsidRDefault="00522D6E" w:rsidP="00846026">
            <w:pPr>
              <w:spacing w:after="0"/>
              <w:jc w:val="center"/>
            </w:pPr>
            <w:r>
              <w:rPr>
                <w:rFonts w:eastAsia="等线"/>
                <w:color w:val="000000"/>
              </w:rPr>
              <w:t>0.9406</w:t>
            </w:r>
          </w:p>
        </w:tc>
      </w:tr>
      <w:tr w:rsidR="00522D6E" w:rsidRPr="00DC2CA2" w14:paraId="25772FC3" w14:textId="77777777" w:rsidTr="006C3AD5">
        <w:trPr>
          <w:trHeight w:val="256"/>
          <w:jc w:val="center"/>
        </w:trPr>
        <w:tc>
          <w:tcPr>
            <w:tcW w:w="1523" w:type="dxa"/>
            <w:vAlign w:val="center"/>
            <w:hideMark/>
          </w:tcPr>
          <w:p w14:paraId="39951021" w14:textId="77777777" w:rsidR="00522D6E" w:rsidRPr="00C4770C" w:rsidRDefault="00522D6E" w:rsidP="00846026">
            <w:pPr>
              <w:spacing w:after="0"/>
            </w:pPr>
            <w:r w:rsidRPr="00C4770C">
              <w:rPr>
                <w:bCs/>
              </w:rPr>
              <w:t xml:space="preserve">Area </w:t>
            </w:r>
            <w:r>
              <w:rPr>
                <w:bCs/>
              </w:rPr>
              <w:t>C</w:t>
            </w:r>
          </w:p>
        </w:tc>
        <w:tc>
          <w:tcPr>
            <w:tcW w:w="1855" w:type="dxa"/>
            <w:vAlign w:val="center"/>
          </w:tcPr>
          <w:p w14:paraId="269892B0" w14:textId="77777777" w:rsidR="00522D6E" w:rsidRPr="00B921EC" w:rsidRDefault="00522D6E" w:rsidP="00846026">
            <w:pPr>
              <w:spacing w:after="0"/>
              <w:jc w:val="center"/>
            </w:pPr>
            <w:r>
              <w:rPr>
                <w:rFonts w:eastAsia="等线"/>
                <w:color w:val="000000"/>
              </w:rPr>
              <w:t>0.7871</w:t>
            </w:r>
          </w:p>
        </w:tc>
        <w:tc>
          <w:tcPr>
            <w:tcW w:w="1925" w:type="dxa"/>
            <w:vAlign w:val="center"/>
            <w:hideMark/>
          </w:tcPr>
          <w:p w14:paraId="46403577" w14:textId="77777777" w:rsidR="00522D6E" w:rsidRPr="00C4770C" w:rsidRDefault="00522D6E" w:rsidP="00846026">
            <w:pPr>
              <w:spacing w:after="0"/>
              <w:jc w:val="center"/>
            </w:pPr>
            <w:r>
              <w:rPr>
                <w:rFonts w:eastAsia="等线"/>
                <w:color w:val="000000"/>
              </w:rPr>
              <w:t>0.898</w:t>
            </w:r>
          </w:p>
        </w:tc>
        <w:tc>
          <w:tcPr>
            <w:tcW w:w="1925" w:type="dxa"/>
            <w:vAlign w:val="center"/>
          </w:tcPr>
          <w:p w14:paraId="284FF3AB" w14:textId="77777777" w:rsidR="00522D6E" w:rsidRPr="00C4770C" w:rsidRDefault="00522D6E" w:rsidP="00846026">
            <w:pPr>
              <w:spacing w:after="0"/>
              <w:jc w:val="center"/>
            </w:pPr>
            <w:r>
              <w:rPr>
                <w:rFonts w:eastAsia="等线"/>
                <w:color w:val="000000"/>
              </w:rPr>
              <w:t>0.9037</w:t>
            </w:r>
          </w:p>
        </w:tc>
        <w:tc>
          <w:tcPr>
            <w:tcW w:w="1855" w:type="dxa"/>
            <w:vAlign w:val="center"/>
          </w:tcPr>
          <w:p w14:paraId="1E43AE01" w14:textId="77777777" w:rsidR="00522D6E" w:rsidRPr="00C4770C" w:rsidRDefault="00522D6E" w:rsidP="00846026">
            <w:pPr>
              <w:spacing w:after="0"/>
              <w:jc w:val="center"/>
            </w:pPr>
            <w:r>
              <w:rPr>
                <w:rFonts w:eastAsia="等线"/>
                <w:color w:val="000000"/>
              </w:rPr>
              <w:t>0.9116</w:t>
            </w:r>
          </w:p>
        </w:tc>
      </w:tr>
      <w:tr w:rsidR="00522D6E" w:rsidRPr="00DC2CA2" w14:paraId="708D060A" w14:textId="77777777" w:rsidTr="006C3AD5">
        <w:trPr>
          <w:trHeight w:val="256"/>
          <w:jc w:val="center"/>
        </w:trPr>
        <w:tc>
          <w:tcPr>
            <w:tcW w:w="1523" w:type="dxa"/>
            <w:vAlign w:val="center"/>
            <w:hideMark/>
          </w:tcPr>
          <w:p w14:paraId="687005AF" w14:textId="3D3C405C" w:rsidR="00522D6E" w:rsidRPr="00C4770C" w:rsidRDefault="00522D6E" w:rsidP="00846026">
            <w:pPr>
              <w:spacing w:after="0"/>
            </w:pPr>
            <w:r w:rsidRPr="00C4770C">
              <w:rPr>
                <w:bCs/>
              </w:rPr>
              <w:t xml:space="preserve">Area </w:t>
            </w:r>
            <w:r w:rsidRPr="00E739B9">
              <w:rPr>
                <w:bCs/>
              </w:rPr>
              <w:t>D</w:t>
            </w:r>
          </w:p>
        </w:tc>
        <w:tc>
          <w:tcPr>
            <w:tcW w:w="1855" w:type="dxa"/>
            <w:vAlign w:val="center"/>
          </w:tcPr>
          <w:p w14:paraId="2C96ED1B" w14:textId="77777777" w:rsidR="00522D6E" w:rsidRPr="008E687E" w:rsidRDefault="00522D6E" w:rsidP="00846026">
            <w:pPr>
              <w:spacing w:after="0"/>
              <w:jc w:val="center"/>
            </w:pPr>
            <w:r>
              <w:rPr>
                <w:rFonts w:eastAsia="等线"/>
                <w:color w:val="000000"/>
              </w:rPr>
              <w:t>0.8489</w:t>
            </w:r>
          </w:p>
        </w:tc>
        <w:tc>
          <w:tcPr>
            <w:tcW w:w="1925" w:type="dxa"/>
            <w:vAlign w:val="center"/>
            <w:hideMark/>
          </w:tcPr>
          <w:p w14:paraId="3512F92E" w14:textId="77777777" w:rsidR="00522D6E" w:rsidRPr="00C4770C" w:rsidRDefault="00522D6E" w:rsidP="00846026">
            <w:pPr>
              <w:spacing w:after="0"/>
              <w:jc w:val="center"/>
            </w:pPr>
            <w:r>
              <w:rPr>
                <w:rFonts w:eastAsia="等线"/>
                <w:color w:val="000000"/>
              </w:rPr>
              <w:t>0.9315</w:t>
            </w:r>
          </w:p>
        </w:tc>
        <w:tc>
          <w:tcPr>
            <w:tcW w:w="1925" w:type="dxa"/>
            <w:vAlign w:val="center"/>
          </w:tcPr>
          <w:p w14:paraId="33EE216B" w14:textId="77777777" w:rsidR="00522D6E" w:rsidRPr="00C4770C" w:rsidRDefault="00522D6E" w:rsidP="00846026">
            <w:pPr>
              <w:spacing w:after="0"/>
              <w:jc w:val="center"/>
            </w:pPr>
            <w:r>
              <w:rPr>
                <w:rFonts w:eastAsia="等线"/>
                <w:color w:val="000000"/>
              </w:rPr>
              <w:t>0.9323</w:t>
            </w:r>
          </w:p>
        </w:tc>
        <w:tc>
          <w:tcPr>
            <w:tcW w:w="1855" w:type="dxa"/>
            <w:vAlign w:val="center"/>
          </w:tcPr>
          <w:p w14:paraId="5184D931" w14:textId="77777777" w:rsidR="00522D6E" w:rsidRPr="00C4770C" w:rsidRDefault="00522D6E" w:rsidP="00846026">
            <w:pPr>
              <w:spacing w:after="0"/>
              <w:jc w:val="center"/>
            </w:pPr>
            <w:r>
              <w:rPr>
                <w:rFonts w:eastAsia="等线"/>
                <w:color w:val="000000"/>
              </w:rPr>
              <w:t>0.9423</w:t>
            </w:r>
          </w:p>
        </w:tc>
      </w:tr>
    </w:tbl>
    <w:p w14:paraId="6F812A99" w14:textId="77777777" w:rsidR="00522D6E" w:rsidRDefault="00522D6E" w:rsidP="00522D6E"/>
    <w:p w14:paraId="494C3029" w14:textId="6A05C054" w:rsidR="00522D6E"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.1-3</w:t>
      </w:r>
      <w:r w:rsidRPr="004236C8">
        <w:rPr>
          <w:lang w:eastAsia="zh-CN"/>
        </w:rPr>
        <w:t>: 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b"/>
        <w:tblW w:w="9067" w:type="dxa"/>
        <w:jc w:val="center"/>
        <w:tblLook w:val="0420" w:firstRow="1" w:lastRow="0" w:firstColumn="0" w:lastColumn="0" w:noHBand="0" w:noVBand="1"/>
      </w:tblPr>
      <w:tblGrid>
        <w:gridCol w:w="1521"/>
        <w:gridCol w:w="1852"/>
        <w:gridCol w:w="1921"/>
        <w:gridCol w:w="1921"/>
        <w:gridCol w:w="1852"/>
      </w:tblGrid>
      <w:tr w:rsidR="00522D6E" w:rsidRPr="00DC2CA2" w14:paraId="21EBC3B9" w14:textId="77777777" w:rsidTr="006C3AD5">
        <w:trPr>
          <w:trHeight w:val="447"/>
          <w:jc w:val="center"/>
        </w:trPr>
        <w:tc>
          <w:tcPr>
            <w:tcW w:w="1521" w:type="dxa"/>
            <w:vAlign w:val="center"/>
            <w:hideMark/>
          </w:tcPr>
          <w:p w14:paraId="0AE0630C" w14:textId="77777777" w:rsidR="00522D6E" w:rsidRPr="00C4770C" w:rsidRDefault="00522D6E" w:rsidP="00846026">
            <w:pPr>
              <w:spacing w:after="0"/>
            </w:pPr>
            <w:r>
              <w:rPr>
                <w:lang w:eastAsia="zh-CN"/>
              </w:rPr>
              <w:t>58</w:t>
            </w:r>
            <w:r w:rsidRPr="008251B3">
              <w:rPr>
                <w:lang w:eastAsia="zh-CN"/>
              </w:rPr>
              <w:t xml:space="preserve"> bit</w:t>
            </w:r>
            <w:r>
              <w:rPr>
                <w:lang w:eastAsia="zh-CN"/>
              </w:rPr>
              <w:t>s overhead</w:t>
            </w:r>
          </w:p>
        </w:tc>
        <w:tc>
          <w:tcPr>
            <w:tcW w:w="1852" w:type="dxa"/>
            <w:vAlign w:val="center"/>
          </w:tcPr>
          <w:p w14:paraId="5D448824"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2927C38B" w14:textId="77777777" w:rsidR="00522D6E" w:rsidRPr="00C4770C" w:rsidRDefault="00522D6E" w:rsidP="00846026">
            <w:pPr>
              <w:spacing w:after="0"/>
            </w:pPr>
            <w:r>
              <w:rPr>
                <w:rFonts w:eastAsia="等线"/>
                <w:color w:val="000000"/>
              </w:rPr>
              <w:t>AI with an area specific model (One layer MLP encoder) ~30kB</w:t>
            </w:r>
          </w:p>
        </w:tc>
        <w:tc>
          <w:tcPr>
            <w:tcW w:w="1921" w:type="dxa"/>
            <w:vAlign w:val="center"/>
            <w:hideMark/>
          </w:tcPr>
          <w:p w14:paraId="758565A3" w14:textId="77777777" w:rsidR="00522D6E" w:rsidRPr="00C4770C" w:rsidRDefault="00522D6E" w:rsidP="00846026">
            <w:pPr>
              <w:spacing w:after="0"/>
            </w:pPr>
            <w:r>
              <w:rPr>
                <w:rFonts w:eastAsia="等线"/>
                <w:color w:val="000000"/>
              </w:rPr>
              <w:t>AI with an area specific model (small CNN encoder) ~213kB</w:t>
            </w:r>
          </w:p>
        </w:tc>
        <w:tc>
          <w:tcPr>
            <w:tcW w:w="1852" w:type="dxa"/>
            <w:vAlign w:val="center"/>
          </w:tcPr>
          <w:p w14:paraId="19991C9F" w14:textId="77777777" w:rsidR="00522D6E" w:rsidRPr="00C4770C" w:rsidRDefault="00522D6E" w:rsidP="00846026">
            <w:pPr>
              <w:spacing w:after="0"/>
            </w:pPr>
            <w:r>
              <w:rPr>
                <w:rFonts w:eastAsia="等线"/>
                <w:color w:val="000000"/>
              </w:rPr>
              <w:t>AI with an area specific model (Transformer encoder) ~3.3MB</w:t>
            </w:r>
          </w:p>
        </w:tc>
      </w:tr>
      <w:tr w:rsidR="00522D6E" w:rsidRPr="00DC2CA2" w14:paraId="4DB1CCA8" w14:textId="77777777" w:rsidTr="006C3AD5">
        <w:trPr>
          <w:trHeight w:val="142"/>
          <w:jc w:val="center"/>
        </w:trPr>
        <w:tc>
          <w:tcPr>
            <w:tcW w:w="1521" w:type="dxa"/>
            <w:vAlign w:val="center"/>
            <w:hideMark/>
          </w:tcPr>
          <w:p w14:paraId="4A2F26DC" w14:textId="77777777" w:rsidR="00522D6E" w:rsidRPr="00C4770C" w:rsidRDefault="00522D6E" w:rsidP="00846026">
            <w:pPr>
              <w:spacing w:after="0"/>
            </w:pPr>
            <w:r w:rsidRPr="00C4770C">
              <w:rPr>
                <w:bCs/>
              </w:rPr>
              <w:t xml:space="preserve">Area </w:t>
            </w:r>
            <w:r>
              <w:rPr>
                <w:bCs/>
              </w:rPr>
              <w:t>B</w:t>
            </w:r>
          </w:p>
        </w:tc>
        <w:tc>
          <w:tcPr>
            <w:tcW w:w="1852" w:type="dxa"/>
            <w:vAlign w:val="center"/>
          </w:tcPr>
          <w:p w14:paraId="0DF2B439" w14:textId="7D156F37" w:rsidR="00522D6E" w:rsidRPr="00B921EC" w:rsidRDefault="00522D6E" w:rsidP="00846026">
            <w:pPr>
              <w:spacing w:after="0"/>
              <w:jc w:val="center"/>
            </w:pPr>
            <w:r>
              <w:rPr>
                <w:rFonts w:eastAsia="等线"/>
                <w:color w:val="000000"/>
              </w:rPr>
              <w:t>0.729</w:t>
            </w:r>
            <w:r w:rsidR="004F7FF0">
              <w:rPr>
                <w:rFonts w:eastAsia="等线"/>
                <w:color w:val="000000"/>
              </w:rPr>
              <w:t>0</w:t>
            </w:r>
          </w:p>
        </w:tc>
        <w:tc>
          <w:tcPr>
            <w:tcW w:w="1921" w:type="dxa"/>
            <w:vAlign w:val="center"/>
            <w:hideMark/>
          </w:tcPr>
          <w:p w14:paraId="32F895AC" w14:textId="77777777" w:rsidR="00522D6E" w:rsidRPr="00C4770C" w:rsidRDefault="00522D6E" w:rsidP="00846026">
            <w:pPr>
              <w:spacing w:after="0"/>
              <w:jc w:val="center"/>
            </w:pPr>
            <w:r>
              <w:rPr>
                <w:rFonts w:eastAsia="等线"/>
                <w:color w:val="000000"/>
              </w:rPr>
              <w:t>0.8573</w:t>
            </w:r>
          </w:p>
        </w:tc>
        <w:tc>
          <w:tcPr>
            <w:tcW w:w="1921" w:type="dxa"/>
            <w:vAlign w:val="center"/>
          </w:tcPr>
          <w:p w14:paraId="0592AC59" w14:textId="77777777" w:rsidR="00522D6E" w:rsidRPr="00C4770C" w:rsidRDefault="00522D6E" w:rsidP="00846026">
            <w:pPr>
              <w:spacing w:after="0"/>
              <w:jc w:val="center"/>
            </w:pPr>
            <w:r>
              <w:rPr>
                <w:rFonts w:eastAsia="等线"/>
                <w:color w:val="000000"/>
              </w:rPr>
              <w:t>0.8725</w:t>
            </w:r>
          </w:p>
        </w:tc>
        <w:tc>
          <w:tcPr>
            <w:tcW w:w="1852" w:type="dxa"/>
            <w:vAlign w:val="center"/>
          </w:tcPr>
          <w:p w14:paraId="66EA8309" w14:textId="77777777" w:rsidR="00522D6E" w:rsidRPr="00C4770C" w:rsidRDefault="00522D6E" w:rsidP="00846026">
            <w:pPr>
              <w:spacing w:after="0"/>
              <w:jc w:val="center"/>
            </w:pPr>
            <w:r>
              <w:rPr>
                <w:rFonts w:eastAsia="等线"/>
                <w:color w:val="000000"/>
              </w:rPr>
              <w:t>0.8868</w:t>
            </w:r>
          </w:p>
        </w:tc>
      </w:tr>
      <w:tr w:rsidR="00522D6E" w:rsidRPr="00DC2CA2" w14:paraId="5FB40A3B" w14:textId="77777777" w:rsidTr="006C3AD5">
        <w:trPr>
          <w:trHeight w:val="142"/>
          <w:jc w:val="center"/>
        </w:trPr>
        <w:tc>
          <w:tcPr>
            <w:tcW w:w="1521" w:type="dxa"/>
            <w:vAlign w:val="center"/>
            <w:hideMark/>
          </w:tcPr>
          <w:p w14:paraId="39052173" w14:textId="77777777" w:rsidR="00522D6E" w:rsidRPr="00C4770C" w:rsidRDefault="00522D6E" w:rsidP="00846026">
            <w:pPr>
              <w:spacing w:after="0"/>
            </w:pPr>
            <w:r w:rsidRPr="00C4770C">
              <w:rPr>
                <w:bCs/>
              </w:rPr>
              <w:t xml:space="preserve">Area </w:t>
            </w:r>
            <w:r>
              <w:rPr>
                <w:bCs/>
              </w:rPr>
              <w:t>C</w:t>
            </w:r>
          </w:p>
        </w:tc>
        <w:tc>
          <w:tcPr>
            <w:tcW w:w="1852" w:type="dxa"/>
            <w:vAlign w:val="center"/>
          </w:tcPr>
          <w:p w14:paraId="14E0F925" w14:textId="77777777" w:rsidR="00522D6E" w:rsidRPr="00B921EC" w:rsidRDefault="00522D6E" w:rsidP="00846026">
            <w:pPr>
              <w:spacing w:after="0"/>
              <w:jc w:val="center"/>
            </w:pPr>
            <w:r>
              <w:rPr>
                <w:rFonts w:eastAsia="等线"/>
                <w:color w:val="000000"/>
              </w:rPr>
              <w:t>0.6438</w:t>
            </w:r>
          </w:p>
        </w:tc>
        <w:tc>
          <w:tcPr>
            <w:tcW w:w="1921" w:type="dxa"/>
            <w:vAlign w:val="center"/>
            <w:hideMark/>
          </w:tcPr>
          <w:p w14:paraId="15C2B50B" w14:textId="77777777" w:rsidR="00522D6E" w:rsidRPr="00C4770C" w:rsidRDefault="00522D6E" w:rsidP="00846026">
            <w:pPr>
              <w:spacing w:after="0"/>
              <w:jc w:val="center"/>
            </w:pPr>
            <w:r>
              <w:rPr>
                <w:rFonts w:eastAsia="等线"/>
                <w:color w:val="000000"/>
              </w:rPr>
              <w:t>0.8015</w:t>
            </w:r>
          </w:p>
        </w:tc>
        <w:tc>
          <w:tcPr>
            <w:tcW w:w="1921" w:type="dxa"/>
            <w:vAlign w:val="center"/>
          </w:tcPr>
          <w:p w14:paraId="69A82E1A" w14:textId="77777777" w:rsidR="00522D6E" w:rsidRPr="00C4770C" w:rsidRDefault="00522D6E" w:rsidP="00846026">
            <w:pPr>
              <w:spacing w:after="0"/>
              <w:jc w:val="center"/>
            </w:pPr>
            <w:r>
              <w:rPr>
                <w:rFonts w:eastAsia="等线"/>
                <w:color w:val="000000"/>
              </w:rPr>
              <w:t>0.8162</w:t>
            </w:r>
          </w:p>
        </w:tc>
        <w:tc>
          <w:tcPr>
            <w:tcW w:w="1852" w:type="dxa"/>
            <w:vAlign w:val="center"/>
          </w:tcPr>
          <w:p w14:paraId="73FD83BE" w14:textId="77777777" w:rsidR="00522D6E" w:rsidRPr="00C4770C" w:rsidRDefault="00522D6E" w:rsidP="00846026">
            <w:pPr>
              <w:spacing w:after="0"/>
              <w:jc w:val="center"/>
            </w:pPr>
            <w:r>
              <w:rPr>
                <w:rFonts w:eastAsia="等线"/>
                <w:color w:val="000000"/>
              </w:rPr>
              <w:t>0.8389</w:t>
            </w:r>
          </w:p>
        </w:tc>
      </w:tr>
      <w:tr w:rsidR="00522D6E" w:rsidRPr="00DC2CA2" w14:paraId="49A3F476" w14:textId="77777777" w:rsidTr="006C3AD5">
        <w:trPr>
          <w:trHeight w:val="142"/>
          <w:jc w:val="center"/>
        </w:trPr>
        <w:tc>
          <w:tcPr>
            <w:tcW w:w="1521" w:type="dxa"/>
            <w:vAlign w:val="center"/>
            <w:hideMark/>
          </w:tcPr>
          <w:p w14:paraId="18F95D2A" w14:textId="628D4030" w:rsidR="00522D6E" w:rsidRPr="00C4770C" w:rsidRDefault="00522D6E" w:rsidP="00846026">
            <w:pPr>
              <w:spacing w:after="0"/>
            </w:pPr>
            <w:r w:rsidRPr="00C4770C">
              <w:rPr>
                <w:bCs/>
              </w:rPr>
              <w:t xml:space="preserve">Area </w:t>
            </w:r>
            <w:r w:rsidRPr="00E739B9">
              <w:rPr>
                <w:bCs/>
              </w:rPr>
              <w:t>D</w:t>
            </w:r>
          </w:p>
        </w:tc>
        <w:tc>
          <w:tcPr>
            <w:tcW w:w="1852" w:type="dxa"/>
            <w:vAlign w:val="center"/>
          </w:tcPr>
          <w:p w14:paraId="3177E508" w14:textId="77777777" w:rsidR="00522D6E" w:rsidRPr="008E687E" w:rsidRDefault="00522D6E" w:rsidP="00846026">
            <w:pPr>
              <w:spacing w:after="0"/>
              <w:jc w:val="center"/>
            </w:pPr>
            <w:r>
              <w:rPr>
                <w:rFonts w:eastAsia="等线"/>
                <w:color w:val="000000"/>
              </w:rPr>
              <w:t>0.6853</w:t>
            </w:r>
          </w:p>
        </w:tc>
        <w:tc>
          <w:tcPr>
            <w:tcW w:w="1921" w:type="dxa"/>
            <w:vAlign w:val="center"/>
            <w:hideMark/>
          </w:tcPr>
          <w:p w14:paraId="5F9A3667" w14:textId="77777777" w:rsidR="00522D6E" w:rsidRPr="00C4770C" w:rsidRDefault="00522D6E" w:rsidP="00846026">
            <w:pPr>
              <w:spacing w:after="0"/>
              <w:jc w:val="center"/>
            </w:pPr>
            <w:r>
              <w:rPr>
                <w:rFonts w:eastAsia="等线"/>
                <w:color w:val="000000"/>
              </w:rPr>
              <w:t>0.8701</w:t>
            </w:r>
          </w:p>
        </w:tc>
        <w:tc>
          <w:tcPr>
            <w:tcW w:w="1921" w:type="dxa"/>
            <w:vAlign w:val="center"/>
          </w:tcPr>
          <w:p w14:paraId="3A25E6BC" w14:textId="77777777" w:rsidR="00522D6E" w:rsidRPr="00C4770C" w:rsidRDefault="00522D6E" w:rsidP="00846026">
            <w:pPr>
              <w:spacing w:after="0"/>
              <w:jc w:val="center"/>
            </w:pPr>
            <w:r>
              <w:rPr>
                <w:rFonts w:eastAsia="等线"/>
                <w:color w:val="000000"/>
              </w:rPr>
              <w:t>0.8814</w:t>
            </w:r>
          </w:p>
        </w:tc>
        <w:tc>
          <w:tcPr>
            <w:tcW w:w="1852" w:type="dxa"/>
            <w:vAlign w:val="center"/>
          </w:tcPr>
          <w:p w14:paraId="5B11818D" w14:textId="77777777" w:rsidR="00522D6E" w:rsidRPr="00C4770C" w:rsidRDefault="00522D6E" w:rsidP="00846026">
            <w:pPr>
              <w:spacing w:after="0"/>
              <w:jc w:val="center"/>
            </w:pPr>
            <w:r>
              <w:rPr>
                <w:rFonts w:eastAsia="等线"/>
                <w:color w:val="000000"/>
              </w:rPr>
              <w:t>0.8873</w:t>
            </w:r>
          </w:p>
        </w:tc>
      </w:tr>
    </w:tbl>
    <w:p w14:paraId="08CFAC82" w14:textId="77777777" w:rsidR="00522D6E" w:rsidRDefault="00522D6E" w:rsidP="00522D6E"/>
    <w:p w14:paraId="2219BC03" w14:textId="79B03539" w:rsidR="00522D6E" w:rsidRPr="008251B3" w:rsidRDefault="00522D6E" w:rsidP="00522D6E">
      <w:pPr>
        <w:jc w:val="center"/>
        <w:rPr>
          <w:lang w:eastAsia="zh-CN"/>
        </w:rPr>
      </w:pPr>
      <w:r w:rsidRPr="004236C8">
        <w:rPr>
          <w:rFonts w:hint="eastAsia"/>
          <w:lang w:eastAsia="zh-CN"/>
        </w:rPr>
        <w:lastRenderedPageBreak/>
        <w:t>T</w:t>
      </w:r>
      <w:r w:rsidRPr="004236C8">
        <w:rPr>
          <w:lang w:eastAsia="zh-CN"/>
        </w:rPr>
        <w:t xml:space="preserve">able </w:t>
      </w:r>
      <w:r w:rsidR="0014657F">
        <w:rPr>
          <w:lang w:eastAsia="zh-CN"/>
        </w:rPr>
        <w:t>4</w:t>
      </w:r>
      <w:r>
        <w:rPr>
          <w:lang w:eastAsia="zh-CN"/>
        </w:rPr>
        <w:t>.1-4</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2F3F324C" w14:textId="77777777" w:rsidTr="00BC2695">
        <w:trPr>
          <w:trHeight w:val="268"/>
          <w:jc w:val="center"/>
        </w:trPr>
        <w:tc>
          <w:tcPr>
            <w:tcW w:w="0" w:type="auto"/>
            <w:shd w:val="clear" w:color="auto" w:fill="auto"/>
            <w:vAlign w:val="center"/>
            <w:hideMark/>
          </w:tcPr>
          <w:p w14:paraId="504E8F30" w14:textId="77777777" w:rsidR="004F6135" w:rsidRPr="008251B3" w:rsidRDefault="004F6135" w:rsidP="00846026">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70D804F1"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6996DF6"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571C6CE7"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788AC164" w14:textId="3AFEC81C"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08E91F74" w14:textId="77777777" w:rsidTr="00BC2695">
        <w:trPr>
          <w:trHeight w:val="268"/>
          <w:jc w:val="center"/>
        </w:trPr>
        <w:tc>
          <w:tcPr>
            <w:tcW w:w="0" w:type="auto"/>
            <w:shd w:val="clear" w:color="auto" w:fill="auto"/>
            <w:vAlign w:val="center"/>
            <w:hideMark/>
          </w:tcPr>
          <w:p w14:paraId="2679535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17801B1C"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23432282"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618F91B1"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5BD5238B"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0.8959</w:t>
            </w:r>
          </w:p>
        </w:tc>
      </w:tr>
    </w:tbl>
    <w:p w14:paraId="726849ED" w14:textId="77777777" w:rsidR="00522D6E" w:rsidRDefault="00522D6E" w:rsidP="00522D6E"/>
    <w:p w14:paraId="25E9106C" w14:textId="77F6BC52" w:rsidR="00522D6E" w:rsidRPr="008251B3"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.1-5</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1D6D3AC2" w14:textId="77777777" w:rsidTr="00BC2695">
        <w:trPr>
          <w:trHeight w:val="399"/>
          <w:jc w:val="center"/>
        </w:trPr>
        <w:tc>
          <w:tcPr>
            <w:tcW w:w="0" w:type="auto"/>
            <w:shd w:val="clear" w:color="auto" w:fill="auto"/>
            <w:vAlign w:val="center"/>
            <w:hideMark/>
          </w:tcPr>
          <w:p w14:paraId="7927B481" w14:textId="77777777" w:rsidR="004F6135" w:rsidRPr="008251B3" w:rsidRDefault="004F6135" w:rsidP="00846026">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0344BEB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AC12DC3"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40058B0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2FB24DD3" w14:textId="1B3E0E53"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182BFA67" w14:textId="77777777" w:rsidTr="00BC2695">
        <w:trPr>
          <w:trHeight w:val="399"/>
          <w:jc w:val="center"/>
        </w:trPr>
        <w:tc>
          <w:tcPr>
            <w:tcW w:w="0" w:type="auto"/>
            <w:shd w:val="clear" w:color="auto" w:fill="auto"/>
            <w:vAlign w:val="center"/>
            <w:hideMark/>
          </w:tcPr>
          <w:p w14:paraId="0273E1F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32B1ABFC" w14:textId="77777777" w:rsidR="004F6135" w:rsidRPr="008251B3" w:rsidRDefault="004F6135" w:rsidP="00846026">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0B35258B" w14:textId="77777777" w:rsidR="004F6135" w:rsidRPr="008251B3" w:rsidRDefault="004F6135" w:rsidP="00846026">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10EDFCA6" w14:textId="77777777" w:rsidR="004F6135" w:rsidRPr="008251B3" w:rsidRDefault="004F6135" w:rsidP="00846026">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150213CB" w14:textId="77777777" w:rsidR="004F6135" w:rsidRPr="008251B3" w:rsidRDefault="004F6135" w:rsidP="00846026">
            <w:pPr>
              <w:spacing w:after="0"/>
              <w:jc w:val="center"/>
              <w:rPr>
                <w:rFonts w:eastAsia="等线"/>
                <w:color w:val="000000"/>
                <w:lang w:eastAsia="zh-CN"/>
              </w:rPr>
            </w:pPr>
            <w:r>
              <w:rPr>
                <w:rFonts w:eastAsia="等线"/>
                <w:color w:val="000000"/>
              </w:rPr>
              <w:t>0.7958</w:t>
            </w:r>
          </w:p>
        </w:tc>
      </w:tr>
    </w:tbl>
    <w:p w14:paraId="2022DE89" w14:textId="2191C941" w:rsidR="00E81CDB" w:rsidRDefault="00E81CDB" w:rsidP="00E81CDB">
      <w:pPr>
        <w:rPr>
          <w:rFonts w:eastAsiaTheme="minorEastAsia"/>
        </w:rPr>
      </w:pPr>
    </w:p>
    <w:p w14:paraId="26CB36B8" w14:textId="3268D8D0" w:rsidR="00432754" w:rsidRPr="00BC2695" w:rsidRDefault="00432754" w:rsidP="00E81CDB">
      <w:pPr>
        <w:pStyle w:val="observation"/>
      </w:pPr>
      <w:bookmarkStart w:id="10" w:name="_Hlk131499002"/>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bookmarkEnd w:id="10"/>
    <w:p w14:paraId="3D1A7595" w14:textId="0B739C25" w:rsidR="00A87B7B" w:rsidRPr="009F2B29" w:rsidRDefault="00A87B7B" w:rsidP="00A87B7B">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655D03DB" w14:textId="098B74A4" w:rsidR="00A87B7B" w:rsidRDefault="00A87B7B" w:rsidP="00A87B7B">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rsidR="002C429D">
        <w:t>, according to the measured RSRP, RSRQ and SINR</w:t>
      </w:r>
      <w:r>
        <w:t>. The coverage area</w:t>
      </w:r>
      <w:r w:rsidR="002C429D">
        <w:t>s of two</w:t>
      </w:r>
      <w:r w:rsidR="00580AE6">
        <w:t xml:space="preserve"> typical</w:t>
      </w:r>
      <w:r w:rsidR="002C429D">
        <w:t xml:space="preserve"> cells</w:t>
      </w:r>
      <w:r w:rsidR="00580AE6">
        <w:t xml:space="preserve"> </w:t>
      </w:r>
      <w:r w:rsidR="00580AE6">
        <w:rPr>
          <w:rFonts w:eastAsiaTheme="minorEastAsia"/>
          <w:lang w:eastAsia="zh-CN"/>
        </w:rPr>
        <w:t xml:space="preserve">in the </w:t>
      </w:r>
      <w:r w:rsidR="00580AE6" w:rsidRPr="00141A00">
        <w:t>industrial park</w:t>
      </w:r>
      <w:r w:rsidR="002C429D">
        <w:t xml:space="preserve"> are shown in the below figure.</w:t>
      </w:r>
    </w:p>
    <w:p w14:paraId="7D9768B6" w14:textId="4AB095E7" w:rsidR="00A87B7B" w:rsidRDefault="00A87B7B" w:rsidP="00A87B7B">
      <w:pPr>
        <w:jc w:val="center"/>
        <w:rPr>
          <w:rFonts w:eastAsiaTheme="minorEastAsia"/>
        </w:rPr>
      </w:pPr>
      <w:r>
        <w:rPr>
          <w:rFonts w:eastAsiaTheme="minorEastAsia"/>
          <w:noProof/>
        </w:rPr>
        <w:drawing>
          <wp:inline distT="0" distB="0" distL="0" distR="0" wp14:anchorId="0DD4302F" wp14:editId="3DE9BAD0">
            <wp:extent cx="3706495" cy="3651885"/>
            <wp:effectExtent l="0" t="0" r="825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3498F9F1" w14:textId="4FA3964A" w:rsidR="00A87B7B" w:rsidRDefault="00A87B7B" w:rsidP="00A87B7B">
      <w:pPr>
        <w:jc w:val="center"/>
        <w:rPr>
          <w:rFonts w:eastAsiaTheme="minorEastAsia"/>
          <w:lang w:eastAsia="zh-CN"/>
        </w:rPr>
      </w:pPr>
      <w:r>
        <w:rPr>
          <w:rFonts w:eastAsiaTheme="minorEastAsia"/>
          <w:lang w:eastAsia="zh-CN"/>
        </w:rPr>
        <w:t xml:space="preserve">Figure </w:t>
      </w:r>
      <w:r w:rsidR="00EB0F9B">
        <w:rPr>
          <w:rFonts w:eastAsiaTheme="minorEastAsia"/>
          <w:lang w:eastAsia="zh-CN"/>
        </w:rPr>
        <w:t>4</w:t>
      </w:r>
      <w:r w:rsidRPr="002B5A0A">
        <w:rPr>
          <w:rFonts w:eastAsiaTheme="minorEastAsia"/>
          <w:lang w:eastAsia="zh-CN"/>
        </w:rPr>
        <w:t>.</w:t>
      </w:r>
      <w:r>
        <w:rPr>
          <w:rFonts w:eastAsiaTheme="minorEastAsia"/>
          <w:lang w:eastAsia="zh-CN"/>
        </w:rPr>
        <w:t>1</w:t>
      </w:r>
      <w:r w:rsidRPr="002B5A0A">
        <w:rPr>
          <w:rFonts w:eastAsiaTheme="minorEastAsia"/>
          <w:lang w:eastAsia="zh-CN"/>
        </w:rPr>
        <w:t>-</w:t>
      </w:r>
      <w:r>
        <w:rPr>
          <w:rFonts w:eastAsiaTheme="minorEastAsia"/>
          <w:lang w:eastAsia="zh-CN"/>
        </w:rPr>
        <w:t xml:space="preserve">2: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335ACF8D" w14:textId="20F492B2" w:rsidR="00105857" w:rsidRDefault="00105857" w:rsidP="00105857">
      <w:r>
        <w:t>For cell 1, data samples are collected by different days. The data collection routes in different days have some differences, which results in the different wireless channel features in different days.</w:t>
      </w:r>
    </w:p>
    <w:p w14:paraId="3DD92E36" w14:textId="355F4444" w:rsidR="00105857" w:rsidRDefault="00105857" w:rsidP="00105857">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sidR="006C15BC">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encoder is used in</w:t>
      </w:r>
      <w:r w:rsidR="006C15BC">
        <w:rPr>
          <w:lang w:eastAsia="zh-CN"/>
        </w:rPr>
        <w:t xml:space="preserve"> Table </w:t>
      </w:r>
      <w:r w:rsidR="0014657F">
        <w:rPr>
          <w:lang w:eastAsia="zh-CN"/>
        </w:rPr>
        <w:t>4</w:t>
      </w:r>
      <w:r w:rsidR="006C15BC">
        <w:rPr>
          <w:lang w:eastAsia="zh-CN"/>
        </w:rPr>
        <w:t>.1-6</w:t>
      </w:r>
      <w:r>
        <w:rPr>
          <w:lang w:eastAsia="zh-CN"/>
        </w:rPr>
        <w:t xml:space="preserve">, small CNN encoder is used in </w:t>
      </w:r>
      <w:r w:rsidR="006C15BC">
        <w:rPr>
          <w:lang w:eastAsia="zh-CN"/>
        </w:rPr>
        <w:t>Table</w:t>
      </w:r>
      <w:r>
        <w:rPr>
          <w:lang w:eastAsia="zh-CN"/>
        </w:rPr>
        <w:t xml:space="preserve"> </w:t>
      </w:r>
      <w:r w:rsidR="0014657F">
        <w:rPr>
          <w:lang w:eastAsia="zh-CN"/>
        </w:rPr>
        <w:t>4</w:t>
      </w:r>
      <w:r w:rsidR="006C15BC">
        <w:rPr>
          <w:lang w:eastAsia="zh-CN"/>
        </w:rPr>
        <w:t>.1-7</w:t>
      </w:r>
      <w:r>
        <w:rPr>
          <w:lang w:eastAsia="zh-CN"/>
        </w:rPr>
        <w:t xml:space="preserve"> and Transformer encoder is used </w:t>
      </w:r>
      <w:r w:rsidR="006C15BC">
        <w:rPr>
          <w:lang w:eastAsia="zh-CN"/>
        </w:rPr>
        <w:t>Table</w:t>
      </w:r>
      <w:r>
        <w:rPr>
          <w:lang w:eastAsia="zh-CN"/>
        </w:rPr>
        <w:t xml:space="preserve"> </w:t>
      </w:r>
      <w:r w:rsidR="0014657F">
        <w:rPr>
          <w:lang w:eastAsia="zh-CN"/>
        </w:rPr>
        <w:t>4</w:t>
      </w:r>
      <w:r w:rsidR="006C15BC">
        <w:rPr>
          <w:lang w:eastAsia="zh-CN"/>
        </w:rPr>
        <w:t>.1-8</w:t>
      </w:r>
      <w:r>
        <w:rPr>
          <w:lang w:eastAsia="zh-CN"/>
        </w:rPr>
        <w:t>.</w:t>
      </w:r>
    </w:p>
    <w:p w14:paraId="4FCEAD3A" w14:textId="77777777" w:rsidR="00105857" w:rsidRDefault="00105857" w:rsidP="00105857">
      <w:pPr>
        <w:rPr>
          <w:lang w:eastAsia="zh-CN"/>
        </w:rPr>
      </w:pPr>
      <w:r>
        <w:rPr>
          <w:rFonts w:hint="eastAsia"/>
          <w:lang w:eastAsia="zh-CN"/>
        </w:rPr>
        <w:t>I</w:t>
      </w:r>
      <w:r>
        <w:rPr>
          <w:lang w:eastAsia="zh-CN"/>
        </w:rPr>
        <w:t xml:space="preserve">t is seen that using the data collected on various days or routes, the generalization problem of different days or routes could be solved. For example, using Cell 1 data collected on 2.28 as the test data set, the AI model trained </w:t>
      </w:r>
      <w:r>
        <w:rPr>
          <w:lang w:eastAsia="zh-CN"/>
        </w:rPr>
        <w:lastRenderedPageBreak/>
        <w:t>using Cell 1 data collected on various day except 2.28 and 2.16, has the nearly the same performance as the AI model trained using Cell 1 data collected on 2.28.</w:t>
      </w:r>
    </w:p>
    <w:p w14:paraId="46D85B38" w14:textId="77777777" w:rsidR="00105857" w:rsidRDefault="00105857" w:rsidP="00105857">
      <w:pPr>
        <w:rPr>
          <w:lang w:eastAsia="zh-CN"/>
        </w:rPr>
      </w:pPr>
      <w:r>
        <w:rPr>
          <w:lang w:eastAsia="zh-CN"/>
        </w:rPr>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75304251" w14:textId="22CAA2BF"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.1-6</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 xml:space="preserve">s overhead and </w:t>
      </w:r>
      <w:r>
        <w:rPr>
          <w:rFonts w:eastAsia="等线"/>
          <w:color w:val="000000"/>
        </w:rPr>
        <w:t xml:space="preserve">one layer MLP </w:t>
      </w:r>
      <w:r>
        <w:rPr>
          <w:lang w:eastAsia="zh-CN"/>
        </w:rPr>
        <w:t>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41BD5451" w14:textId="77777777" w:rsidTr="00D65068">
        <w:trPr>
          <w:trHeight w:val="235"/>
          <w:jc w:val="center"/>
        </w:trPr>
        <w:tc>
          <w:tcPr>
            <w:tcW w:w="0" w:type="auto"/>
            <w:hideMark/>
          </w:tcPr>
          <w:p w14:paraId="576D087F" w14:textId="77777777" w:rsidR="00105857" w:rsidRPr="00FA5C03" w:rsidRDefault="00105857" w:rsidP="00D65068"/>
        </w:tc>
        <w:tc>
          <w:tcPr>
            <w:tcW w:w="0" w:type="auto"/>
            <w:hideMark/>
          </w:tcPr>
          <w:p w14:paraId="0CEBDFB5"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4FF1E7FD"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0E5DA875"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3A145849"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398BC2CF"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5319E2F1" w14:textId="77777777" w:rsidTr="00D65068">
        <w:trPr>
          <w:trHeight w:val="115"/>
          <w:jc w:val="center"/>
        </w:trPr>
        <w:tc>
          <w:tcPr>
            <w:tcW w:w="0" w:type="auto"/>
            <w:hideMark/>
          </w:tcPr>
          <w:p w14:paraId="17588E74"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3B5DC89D" w14:textId="77777777" w:rsidR="00105857" w:rsidRPr="00FA5C03" w:rsidRDefault="00105857" w:rsidP="00D65068">
            <w:pPr>
              <w:jc w:val="center"/>
            </w:pPr>
            <w:r w:rsidRPr="00FA5C03">
              <w:t>0.8137</w:t>
            </w:r>
          </w:p>
        </w:tc>
        <w:tc>
          <w:tcPr>
            <w:tcW w:w="0" w:type="auto"/>
            <w:hideMark/>
          </w:tcPr>
          <w:p w14:paraId="17E60C06" w14:textId="77777777" w:rsidR="00105857" w:rsidRPr="00FA5C03" w:rsidRDefault="00105857" w:rsidP="00D65068">
            <w:pPr>
              <w:jc w:val="center"/>
            </w:pPr>
            <w:r w:rsidRPr="00FA5C03">
              <w:t>0.8</w:t>
            </w:r>
            <w:r>
              <w:t>546</w:t>
            </w:r>
          </w:p>
        </w:tc>
        <w:tc>
          <w:tcPr>
            <w:tcW w:w="0" w:type="auto"/>
            <w:hideMark/>
          </w:tcPr>
          <w:p w14:paraId="6F68059D" w14:textId="77777777" w:rsidR="00105857" w:rsidRPr="00FA5C03" w:rsidRDefault="00105857" w:rsidP="00D65068">
            <w:pPr>
              <w:jc w:val="center"/>
            </w:pPr>
            <w:r w:rsidRPr="00FA5C03">
              <w:t>0.8</w:t>
            </w:r>
            <w:r>
              <w:t>680</w:t>
            </w:r>
          </w:p>
        </w:tc>
        <w:tc>
          <w:tcPr>
            <w:tcW w:w="0" w:type="auto"/>
            <w:hideMark/>
          </w:tcPr>
          <w:p w14:paraId="04AC4429" w14:textId="77777777" w:rsidR="00105857" w:rsidRPr="00FA5C03" w:rsidRDefault="00105857" w:rsidP="00D65068">
            <w:pPr>
              <w:jc w:val="center"/>
            </w:pPr>
            <w:r w:rsidRPr="00FA5C03">
              <w:t>\</w:t>
            </w:r>
          </w:p>
        </w:tc>
        <w:tc>
          <w:tcPr>
            <w:tcW w:w="0" w:type="auto"/>
            <w:hideMark/>
          </w:tcPr>
          <w:p w14:paraId="5FBF9091" w14:textId="77777777" w:rsidR="00105857" w:rsidRPr="00FA5C03" w:rsidRDefault="00105857" w:rsidP="00D65068">
            <w:pPr>
              <w:jc w:val="center"/>
            </w:pPr>
            <w:r w:rsidRPr="00FA5C03">
              <w:t>\</w:t>
            </w:r>
          </w:p>
        </w:tc>
      </w:tr>
      <w:tr w:rsidR="00105857" w:rsidRPr="00FA5C03" w14:paraId="42D84CA1" w14:textId="77777777" w:rsidTr="00D65068">
        <w:trPr>
          <w:trHeight w:val="115"/>
          <w:jc w:val="center"/>
        </w:trPr>
        <w:tc>
          <w:tcPr>
            <w:tcW w:w="0" w:type="auto"/>
            <w:hideMark/>
          </w:tcPr>
          <w:p w14:paraId="23241058"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3993BCD0" w14:textId="77777777" w:rsidR="00105857" w:rsidRPr="00FA5C03" w:rsidRDefault="00105857" w:rsidP="00D65068">
            <w:pPr>
              <w:jc w:val="center"/>
            </w:pPr>
            <w:r w:rsidRPr="00FA5C03">
              <w:t>0.8425</w:t>
            </w:r>
          </w:p>
        </w:tc>
        <w:tc>
          <w:tcPr>
            <w:tcW w:w="0" w:type="auto"/>
            <w:hideMark/>
          </w:tcPr>
          <w:p w14:paraId="73BF3DEB" w14:textId="77777777" w:rsidR="00105857" w:rsidRPr="00FA5C03" w:rsidRDefault="00105857" w:rsidP="00D65068">
            <w:pPr>
              <w:jc w:val="center"/>
            </w:pPr>
            <w:r w:rsidRPr="00FA5C03">
              <w:t>0.8</w:t>
            </w:r>
            <w:r>
              <w:t>746</w:t>
            </w:r>
          </w:p>
        </w:tc>
        <w:tc>
          <w:tcPr>
            <w:tcW w:w="0" w:type="auto"/>
            <w:hideMark/>
          </w:tcPr>
          <w:p w14:paraId="0AB74FB8" w14:textId="77777777" w:rsidR="00105857" w:rsidRPr="00FA5C03" w:rsidRDefault="00105857" w:rsidP="00D65068">
            <w:pPr>
              <w:jc w:val="center"/>
            </w:pPr>
            <w:r w:rsidRPr="00FA5C03">
              <w:t>\</w:t>
            </w:r>
          </w:p>
        </w:tc>
        <w:tc>
          <w:tcPr>
            <w:tcW w:w="0" w:type="auto"/>
            <w:hideMark/>
          </w:tcPr>
          <w:p w14:paraId="3579F653" w14:textId="77777777" w:rsidR="00105857" w:rsidRPr="00FA5C03" w:rsidRDefault="00105857" w:rsidP="00D65068">
            <w:pPr>
              <w:jc w:val="center"/>
            </w:pPr>
            <w:r w:rsidRPr="00FA5C03">
              <w:t>0.</w:t>
            </w:r>
            <w:r>
              <w:t>8952</w:t>
            </w:r>
          </w:p>
        </w:tc>
        <w:tc>
          <w:tcPr>
            <w:tcW w:w="0" w:type="auto"/>
            <w:hideMark/>
          </w:tcPr>
          <w:p w14:paraId="22EB95A3" w14:textId="77777777" w:rsidR="00105857" w:rsidRPr="00FA5C03" w:rsidRDefault="00105857" w:rsidP="00D65068">
            <w:pPr>
              <w:jc w:val="center"/>
            </w:pPr>
            <w:r w:rsidRPr="00FA5C03">
              <w:t>\</w:t>
            </w:r>
          </w:p>
        </w:tc>
      </w:tr>
      <w:tr w:rsidR="00105857" w:rsidRPr="00FA5C03" w14:paraId="1904A612" w14:textId="77777777" w:rsidTr="00D65068">
        <w:trPr>
          <w:trHeight w:val="115"/>
          <w:jc w:val="center"/>
        </w:trPr>
        <w:tc>
          <w:tcPr>
            <w:tcW w:w="0" w:type="auto"/>
            <w:hideMark/>
          </w:tcPr>
          <w:p w14:paraId="7F00A216" w14:textId="77777777" w:rsidR="00105857" w:rsidRPr="00FA5C03" w:rsidRDefault="00105857" w:rsidP="00D65068">
            <w:r w:rsidRPr="00FA5C03">
              <w:t>Cell 2</w:t>
            </w:r>
            <w:r>
              <w:t xml:space="preserve"> data</w:t>
            </w:r>
          </w:p>
        </w:tc>
        <w:tc>
          <w:tcPr>
            <w:tcW w:w="0" w:type="auto"/>
            <w:hideMark/>
          </w:tcPr>
          <w:p w14:paraId="565731E2" w14:textId="77777777" w:rsidR="00105857" w:rsidRPr="00FA5C03" w:rsidRDefault="00105857" w:rsidP="00D65068">
            <w:pPr>
              <w:jc w:val="center"/>
            </w:pPr>
            <w:r w:rsidRPr="00FA5C03">
              <w:t>0.8145</w:t>
            </w:r>
          </w:p>
        </w:tc>
        <w:tc>
          <w:tcPr>
            <w:tcW w:w="0" w:type="auto"/>
            <w:hideMark/>
          </w:tcPr>
          <w:p w14:paraId="6A2189BC" w14:textId="77777777" w:rsidR="00105857" w:rsidRPr="00FA5C03" w:rsidRDefault="00105857" w:rsidP="00D65068">
            <w:pPr>
              <w:jc w:val="center"/>
            </w:pPr>
            <w:r w:rsidRPr="00CF108E">
              <w:t>0.</w:t>
            </w:r>
            <w:r>
              <w:t>7832</w:t>
            </w:r>
          </w:p>
        </w:tc>
        <w:tc>
          <w:tcPr>
            <w:tcW w:w="0" w:type="auto"/>
            <w:hideMark/>
          </w:tcPr>
          <w:p w14:paraId="23ADDAF3" w14:textId="77777777" w:rsidR="00105857" w:rsidRPr="00FA5C03" w:rsidRDefault="00105857" w:rsidP="00D65068">
            <w:pPr>
              <w:jc w:val="center"/>
            </w:pPr>
            <w:r w:rsidRPr="00FA5C03">
              <w:t>\</w:t>
            </w:r>
          </w:p>
        </w:tc>
        <w:tc>
          <w:tcPr>
            <w:tcW w:w="0" w:type="auto"/>
            <w:hideMark/>
          </w:tcPr>
          <w:p w14:paraId="5FB55419" w14:textId="77777777" w:rsidR="00105857" w:rsidRPr="00FA5C03" w:rsidRDefault="00105857" w:rsidP="00D65068">
            <w:pPr>
              <w:jc w:val="center"/>
            </w:pPr>
            <w:r w:rsidRPr="00FA5C03">
              <w:t>\</w:t>
            </w:r>
          </w:p>
        </w:tc>
        <w:tc>
          <w:tcPr>
            <w:tcW w:w="0" w:type="auto"/>
            <w:hideMark/>
          </w:tcPr>
          <w:p w14:paraId="4A682949" w14:textId="77777777" w:rsidR="00105857" w:rsidRPr="00FA5C03" w:rsidRDefault="00105857" w:rsidP="00D65068">
            <w:pPr>
              <w:jc w:val="center"/>
            </w:pPr>
            <w:r w:rsidRPr="00FA5C03">
              <w:t>0.</w:t>
            </w:r>
            <w:r>
              <w:t>8974</w:t>
            </w:r>
          </w:p>
        </w:tc>
      </w:tr>
    </w:tbl>
    <w:p w14:paraId="6263BE21" w14:textId="77777777" w:rsidR="00105857" w:rsidRDefault="00105857" w:rsidP="00105857">
      <w:pPr>
        <w:rPr>
          <w:lang w:eastAsia="zh-CN"/>
        </w:rPr>
      </w:pPr>
    </w:p>
    <w:p w14:paraId="2781DDAB" w14:textId="52D23C26"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.1-7</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small CNN 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4DE293F1" w14:textId="77777777" w:rsidTr="00D65068">
        <w:trPr>
          <w:trHeight w:val="235"/>
          <w:jc w:val="center"/>
        </w:trPr>
        <w:tc>
          <w:tcPr>
            <w:tcW w:w="0" w:type="auto"/>
            <w:hideMark/>
          </w:tcPr>
          <w:p w14:paraId="3C21AF41" w14:textId="77777777" w:rsidR="00105857" w:rsidRPr="00FA5C03" w:rsidRDefault="00105857" w:rsidP="00D65068"/>
        </w:tc>
        <w:tc>
          <w:tcPr>
            <w:tcW w:w="0" w:type="auto"/>
            <w:hideMark/>
          </w:tcPr>
          <w:p w14:paraId="734D2B0D"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727974C6"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881D53A"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67DDF14D"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487F1201"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32215FAD" w14:textId="77777777" w:rsidTr="00D65068">
        <w:trPr>
          <w:trHeight w:val="115"/>
          <w:jc w:val="center"/>
        </w:trPr>
        <w:tc>
          <w:tcPr>
            <w:tcW w:w="0" w:type="auto"/>
            <w:hideMark/>
          </w:tcPr>
          <w:p w14:paraId="08526DC1"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5D49397D" w14:textId="77777777" w:rsidR="00105857" w:rsidRPr="00FA5C03" w:rsidRDefault="00105857" w:rsidP="00D65068">
            <w:pPr>
              <w:jc w:val="center"/>
            </w:pPr>
            <w:r w:rsidRPr="00FA5C03">
              <w:t>0.8137</w:t>
            </w:r>
          </w:p>
        </w:tc>
        <w:tc>
          <w:tcPr>
            <w:tcW w:w="0" w:type="auto"/>
            <w:hideMark/>
          </w:tcPr>
          <w:p w14:paraId="5D2F48F9" w14:textId="77777777" w:rsidR="00105857" w:rsidRPr="00FA5C03" w:rsidRDefault="00105857" w:rsidP="00D65068">
            <w:pPr>
              <w:jc w:val="center"/>
            </w:pPr>
            <w:r w:rsidRPr="00FA5C03">
              <w:t>0.870</w:t>
            </w:r>
          </w:p>
        </w:tc>
        <w:tc>
          <w:tcPr>
            <w:tcW w:w="0" w:type="auto"/>
            <w:hideMark/>
          </w:tcPr>
          <w:p w14:paraId="7A0F6D1E" w14:textId="77777777" w:rsidR="00105857" w:rsidRPr="00FA5C03" w:rsidRDefault="00105857" w:rsidP="00D65068">
            <w:pPr>
              <w:jc w:val="center"/>
            </w:pPr>
            <w:r w:rsidRPr="00FA5C03">
              <w:t>0.876</w:t>
            </w:r>
          </w:p>
        </w:tc>
        <w:tc>
          <w:tcPr>
            <w:tcW w:w="0" w:type="auto"/>
            <w:hideMark/>
          </w:tcPr>
          <w:p w14:paraId="3CDA10FC" w14:textId="77777777" w:rsidR="00105857" w:rsidRPr="00FA5C03" w:rsidRDefault="00105857" w:rsidP="00D65068">
            <w:pPr>
              <w:jc w:val="center"/>
            </w:pPr>
            <w:r w:rsidRPr="00FA5C03">
              <w:t>\</w:t>
            </w:r>
          </w:p>
        </w:tc>
        <w:tc>
          <w:tcPr>
            <w:tcW w:w="0" w:type="auto"/>
            <w:hideMark/>
          </w:tcPr>
          <w:p w14:paraId="14CA5B68" w14:textId="77777777" w:rsidR="00105857" w:rsidRPr="00FA5C03" w:rsidRDefault="00105857" w:rsidP="00D65068">
            <w:pPr>
              <w:jc w:val="center"/>
            </w:pPr>
            <w:r w:rsidRPr="00FA5C03">
              <w:t>\</w:t>
            </w:r>
          </w:p>
        </w:tc>
      </w:tr>
      <w:tr w:rsidR="00105857" w:rsidRPr="00FA5C03" w14:paraId="57857BFD" w14:textId="77777777" w:rsidTr="00D65068">
        <w:trPr>
          <w:trHeight w:val="115"/>
          <w:jc w:val="center"/>
        </w:trPr>
        <w:tc>
          <w:tcPr>
            <w:tcW w:w="0" w:type="auto"/>
            <w:hideMark/>
          </w:tcPr>
          <w:p w14:paraId="456040D8"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18A485DF" w14:textId="77777777" w:rsidR="00105857" w:rsidRPr="00FA5C03" w:rsidRDefault="00105857" w:rsidP="00D65068">
            <w:pPr>
              <w:jc w:val="center"/>
            </w:pPr>
            <w:r w:rsidRPr="00FA5C03">
              <w:t>0.8425</w:t>
            </w:r>
          </w:p>
        </w:tc>
        <w:tc>
          <w:tcPr>
            <w:tcW w:w="0" w:type="auto"/>
            <w:hideMark/>
          </w:tcPr>
          <w:p w14:paraId="7AB088F6" w14:textId="77777777" w:rsidR="00105857" w:rsidRPr="00FA5C03" w:rsidRDefault="00105857" w:rsidP="00D65068">
            <w:pPr>
              <w:jc w:val="center"/>
            </w:pPr>
            <w:r w:rsidRPr="00FA5C03">
              <w:t>0.888</w:t>
            </w:r>
          </w:p>
        </w:tc>
        <w:tc>
          <w:tcPr>
            <w:tcW w:w="0" w:type="auto"/>
            <w:hideMark/>
          </w:tcPr>
          <w:p w14:paraId="6183341C" w14:textId="77777777" w:rsidR="00105857" w:rsidRPr="00FA5C03" w:rsidRDefault="00105857" w:rsidP="00D65068">
            <w:pPr>
              <w:jc w:val="center"/>
            </w:pPr>
            <w:r w:rsidRPr="00FA5C03">
              <w:t>\</w:t>
            </w:r>
          </w:p>
        </w:tc>
        <w:tc>
          <w:tcPr>
            <w:tcW w:w="0" w:type="auto"/>
            <w:hideMark/>
          </w:tcPr>
          <w:p w14:paraId="017301FF" w14:textId="77777777" w:rsidR="00105857" w:rsidRPr="00FA5C03" w:rsidRDefault="00105857" w:rsidP="00D65068">
            <w:pPr>
              <w:jc w:val="center"/>
            </w:pPr>
            <w:r w:rsidRPr="00FA5C03">
              <w:t>0.907</w:t>
            </w:r>
          </w:p>
        </w:tc>
        <w:tc>
          <w:tcPr>
            <w:tcW w:w="0" w:type="auto"/>
            <w:hideMark/>
          </w:tcPr>
          <w:p w14:paraId="342055B9" w14:textId="77777777" w:rsidR="00105857" w:rsidRPr="00FA5C03" w:rsidRDefault="00105857" w:rsidP="00D65068">
            <w:pPr>
              <w:jc w:val="center"/>
            </w:pPr>
            <w:r w:rsidRPr="00FA5C03">
              <w:t>\</w:t>
            </w:r>
          </w:p>
        </w:tc>
      </w:tr>
      <w:tr w:rsidR="00105857" w:rsidRPr="00FA5C03" w14:paraId="67A752A4" w14:textId="77777777" w:rsidTr="00D65068">
        <w:trPr>
          <w:trHeight w:val="115"/>
          <w:jc w:val="center"/>
        </w:trPr>
        <w:tc>
          <w:tcPr>
            <w:tcW w:w="0" w:type="auto"/>
            <w:hideMark/>
          </w:tcPr>
          <w:p w14:paraId="36F27FD3" w14:textId="77777777" w:rsidR="00105857" w:rsidRPr="00FA5C03" w:rsidRDefault="00105857" w:rsidP="00D65068">
            <w:r w:rsidRPr="00FA5C03">
              <w:t>Cell 2</w:t>
            </w:r>
            <w:r>
              <w:t xml:space="preserve"> data</w:t>
            </w:r>
          </w:p>
        </w:tc>
        <w:tc>
          <w:tcPr>
            <w:tcW w:w="0" w:type="auto"/>
            <w:hideMark/>
          </w:tcPr>
          <w:p w14:paraId="101E9AD2" w14:textId="77777777" w:rsidR="00105857" w:rsidRPr="00FA5C03" w:rsidRDefault="00105857" w:rsidP="00D65068">
            <w:pPr>
              <w:jc w:val="center"/>
            </w:pPr>
            <w:r w:rsidRPr="00FA5C03">
              <w:t>0.8145</w:t>
            </w:r>
          </w:p>
        </w:tc>
        <w:tc>
          <w:tcPr>
            <w:tcW w:w="0" w:type="auto"/>
            <w:hideMark/>
          </w:tcPr>
          <w:p w14:paraId="0126239D" w14:textId="77777777" w:rsidR="00105857" w:rsidRPr="00FA5C03" w:rsidRDefault="00105857" w:rsidP="00D65068">
            <w:pPr>
              <w:jc w:val="center"/>
            </w:pPr>
            <w:r w:rsidRPr="00CF108E">
              <w:t>0.8099</w:t>
            </w:r>
          </w:p>
        </w:tc>
        <w:tc>
          <w:tcPr>
            <w:tcW w:w="0" w:type="auto"/>
            <w:hideMark/>
          </w:tcPr>
          <w:p w14:paraId="2F30EFCA" w14:textId="77777777" w:rsidR="00105857" w:rsidRPr="00FA5C03" w:rsidRDefault="00105857" w:rsidP="00D65068">
            <w:pPr>
              <w:jc w:val="center"/>
            </w:pPr>
            <w:r w:rsidRPr="00FA5C03">
              <w:t>\</w:t>
            </w:r>
          </w:p>
        </w:tc>
        <w:tc>
          <w:tcPr>
            <w:tcW w:w="0" w:type="auto"/>
            <w:hideMark/>
          </w:tcPr>
          <w:p w14:paraId="036BE33E" w14:textId="77777777" w:rsidR="00105857" w:rsidRPr="00FA5C03" w:rsidRDefault="00105857" w:rsidP="00D65068">
            <w:pPr>
              <w:jc w:val="center"/>
            </w:pPr>
            <w:r w:rsidRPr="00FA5C03">
              <w:t>\</w:t>
            </w:r>
          </w:p>
        </w:tc>
        <w:tc>
          <w:tcPr>
            <w:tcW w:w="0" w:type="auto"/>
            <w:hideMark/>
          </w:tcPr>
          <w:p w14:paraId="5CF96BBE" w14:textId="77777777" w:rsidR="00105857" w:rsidRPr="00FA5C03" w:rsidRDefault="00105857" w:rsidP="00D65068">
            <w:pPr>
              <w:jc w:val="center"/>
            </w:pPr>
            <w:r w:rsidRPr="00FA5C03">
              <w:t>0.9044</w:t>
            </w:r>
          </w:p>
        </w:tc>
      </w:tr>
    </w:tbl>
    <w:p w14:paraId="191A546B" w14:textId="77777777" w:rsidR="00105857" w:rsidRDefault="00105857" w:rsidP="00105857">
      <w:pPr>
        <w:rPr>
          <w:lang w:eastAsia="zh-CN"/>
        </w:rPr>
      </w:pPr>
    </w:p>
    <w:p w14:paraId="2225437F" w14:textId="665A5193"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.1-8</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Transformer 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6A84EAE1" w14:textId="77777777" w:rsidTr="00D65068">
        <w:trPr>
          <w:trHeight w:val="70"/>
          <w:jc w:val="center"/>
        </w:trPr>
        <w:tc>
          <w:tcPr>
            <w:tcW w:w="0" w:type="auto"/>
            <w:hideMark/>
          </w:tcPr>
          <w:p w14:paraId="0A9B2293" w14:textId="77777777" w:rsidR="00105857" w:rsidRPr="00FA5C03" w:rsidRDefault="00105857" w:rsidP="00D65068"/>
        </w:tc>
        <w:tc>
          <w:tcPr>
            <w:tcW w:w="0" w:type="auto"/>
            <w:hideMark/>
          </w:tcPr>
          <w:p w14:paraId="7C8A2728"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5B0D2DDA"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23A4FC02"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0B649D37"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2DEFFB35"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7E97F9FB" w14:textId="77777777" w:rsidTr="00D65068">
        <w:trPr>
          <w:trHeight w:val="34"/>
          <w:jc w:val="center"/>
        </w:trPr>
        <w:tc>
          <w:tcPr>
            <w:tcW w:w="0" w:type="auto"/>
            <w:hideMark/>
          </w:tcPr>
          <w:p w14:paraId="0833B6A6"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42F2A9EA" w14:textId="77777777" w:rsidR="00105857" w:rsidRPr="00FA5C03" w:rsidRDefault="00105857" w:rsidP="00D65068">
            <w:pPr>
              <w:jc w:val="center"/>
            </w:pPr>
            <w:r w:rsidRPr="00FA5C03">
              <w:t>0.8137</w:t>
            </w:r>
          </w:p>
        </w:tc>
        <w:tc>
          <w:tcPr>
            <w:tcW w:w="0" w:type="auto"/>
            <w:hideMark/>
          </w:tcPr>
          <w:p w14:paraId="726D44E8" w14:textId="77777777" w:rsidR="00105857" w:rsidRPr="00FA5C03" w:rsidRDefault="00105857" w:rsidP="00D65068">
            <w:pPr>
              <w:jc w:val="center"/>
            </w:pPr>
            <w:r w:rsidRPr="00FA5C03">
              <w:t>0.8</w:t>
            </w:r>
            <w:r>
              <w:t>847</w:t>
            </w:r>
          </w:p>
        </w:tc>
        <w:tc>
          <w:tcPr>
            <w:tcW w:w="0" w:type="auto"/>
            <w:hideMark/>
          </w:tcPr>
          <w:p w14:paraId="64F95C62" w14:textId="77777777" w:rsidR="00105857" w:rsidRPr="00FA5C03" w:rsidRDefault="00105857" w:rsidP="00D65068">
            <w:pPr>
              <w:jc w:val="center"/>
            </w:pPr>
            <w:r w:rsidRPr="00FA5C03">
              <w:t>0.8</w:t>
            </w:r>
            <w:r>
              <w:t>934</w:t>
            </w:r>
          </w:p>
        </w:tc>
        <w:tc>
          <w:tcPr>
            <w:tcW w:w="0" w:type="auto"/>
            <w:hideMark/>
          </w:tcPr>
          <w:p w14:paraId="4D5A0F37" w14:textId="77777777" w:rsidR="00105857" w:rsidRPr="00FA5C03" w:rsidRDefault="00105857" w:rsidP="00D65068">
            <w:pPr>
              <w:jc w:val="center"/>
            </w:pPr>
            <w:r w:rsidRPr="00FA5C03">
              <w:t>\</w:t>
            </w:r>
          </w:p>
        </w:tc>
        <w:tc>
          <w:tcPr>
            <w:tcW w:w="0" w:type="auto"/>
            <w:hideMark/>
          </w:tcPr>
          <w:p w14:paraId="1306953D" w14:textId="77777777" w:rsidR="00105857" w:rsidRPr="00FA5C03" w:rsidRDefault="00105857" w:rsidP="00D65068">
            <w:pPr>
              <w:jc w:val="center"/>
            </w:pPr>
            <w:r w:rsidRPr="00FA5C03">
              <w:t>\</w:t>
            </w:r>
          </w:p>
        </w:tc>
      </w:tr>
      <w:tr w:rsidR="00105857" w:rsidRPr="00FA5C03" w14:paraId="55BC0864" w14:textId="77777777" w:rsidTr="00D65068">
        <w:trPr>
          <w:trHeight w:val="34"/>
          <w:jc w:val="center"/>
        </w:trPr>
        <w:tc>
          <w:tcPr>
            <w:tcW w:w="0" w:type="auto"/>
            <w:hideMark/>
          </w:tcPr>
          <w:p w14:paraId="275E1490"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5F478DE2" w14:textId="77777777" w:rsidR="00105857" w:rsidRPr="00FA5C03" w:rsidRDefault="00105857" w:rsidP="00D65068">
            <w:pPr>
              <w:jc w:val="center"/>
            </w:pPr>
            <w:r w:rsidRPr="00FA5C03">
              <w:t>0.8425</w:t>
            </w:r>
          </w:p>
        </w:tc>
        <w:tc>
          <w:tcPr>
            <w:tcW w:w="0" w:type="auto"/>
            <w:hideMark/>
          </w:tcPr>
          <w:p w14:paraId="571B126F" w14:textId="77777777" w:rsidR="00105857" w:rsidRPr="00FA5C03" w:rsidRDefault="00105857" w:rsidP="00D65068">
            <w:pPr>
              <w:jc w:val="center"/>
            </w:pPr>
            <w:r w:rsidRPr="00FA5C03">
              <w:t>0.8</w:t>
            </w:r>
            <w:r>
              <w:t>998</w:t>
            </w:r>
          </w:p>
        </w:tc>
        <w:tc>
          <w:tcPr>
            <w:tcW w:w="0" w:type="auto"/>
            <w:hideMark/>
          </w:tcPr>
          <w:p w14:paraId="449F056A" w14:textId="77777777" w:rsidR="00105857" w:rsidRPr="00FA5C03" w:rsidRDefault="00105857" w:rsidP="00D65068">
            <w:pPr>
              <w:jc w:val="center"/>
            </w:pPr>
            <w:r w:rsidRPr="00FA5C03">
              <w:t>\</w:t>
            </w:r>
          </w:p>
        </w:tc>
        <w:tc>
          <w:tcPr>
            <w:tcW w:w="0" w:type="auto"/>
            <w:hideMark/>
          </w:tcPr>
          <w:p w14:paraId="239F8C3A" w14:textId="77777777" w:rsidR="00105857" w:rsidRPr="00FA5C03" w:rsidRDefault="00105857" w:rsidP="00D65068">
            <w:pPr>
              <w:jc w:val="center"/>
            </w:pPr>
            <w:r w:rsidRPr="00FA5C03">
              <w:t>0.9</w:t>
            </w:r>
            <w:r>
              <w:t>160</w:t>
            </w:r>
          </w:p>
        </w:tc>
        <w:tc>
          <w:tcPr>
            <w:tcW w:w="0" w:type="auto"/>
            <w:hideMark/>
          </w:tcPr>
          <w:p w14:paraId="3AD342F2" w14:textId="77777777" w:rsidR="00105857" w:rsidRPr="00FA5C03" w:rsidRDefault="00105857" w:rsidP="00D65068">
            <w:pPr>
              <w:jc w:val="center"/>
            </w:pPr>
            <w:r w:rsidRPr="00FA5C03">
              <w:t>\</w:t>
            </w:r>
          </w:p>
        </w:tc>
      </w:tr>
      <w:tr w:rsidR="00105857" w:rsidRPr="00FA5C03" w14:paraId="7834E9A7" w14:textId="77777777" w:rsidTr="00D65068">
        <w:trPr>
          <w:trHeight w:val="34"/>
          <w:jc w:val="center"/>
        </w:trPr>
        <w:tc>
          <w:tcPr>
            <w:tcW w:w="0" w:type="auto"/>
            <w:hideMark/>
          </w:tcPr>
          <w:p w14:paraId="299AD34C" w14:textId="77777777" w:rsidR="00105857" w:rsidRPr="00FA5C03" w:rsidRDefault="00105857" w:rsidP="00D65068">
            <w:r w:rsidRPr="00FA5C03">
              <w:t>Cell 2</w:t>
            </w:r>
            <w:r>
              <w:t xml:space="preserve"> data</w:t>
            </w:r>
          </w:p>
        </w:tc>
        <w:tc>
          <w:tcPr>
            <w:tcW w:w="0" w:type="auto"/>
            <w:hideMark/>
          </w:tcPr>
          <w:p w14:paraId="33A8E4D3" w14:textId="77777777" w:rsidR="00105857" w:rsidRPr="00FA5C03" w:rsidRDefault="00105857" w:rsidP="00D65068">
            <w:pPr>
              <w:jc w:val="center"/>
            </w:pPr>
            <w:r w:rsidRPr="00FA5C03">
              <w:t>0.8145</w:t>
            </w:r>
          </w:p>
        </w:tc>
        <w:tc>
          <w:tcPr>
            <w:tcW w:w="0" w:type="auto"/>
            <w:hideMark/>
          </w:tcPr>
          <w:p w14:paraId="715F40CD" w14:textId="77777777" w:rsidR="00105857" w:rsidRPr="00FA5C03" w:rsidRDefault="00105857" w:rsidP="00D65068">
            <w:pPr>
              <w:jc w:val="center"/>
            </w:pPr>
            <w:r w:rsidRPr="00CF108E">
              <w:t>0.8</w:t>
            </w:r>
            <w:r>
              <w:t>404</w:t>
            </w:r>
          </w:p>
        </w:tc>
        <w:tc>
          <w:tcPr>
            <w:tcW w:w="0" w:type="auto"/>
            <w:hideMark/>
          </w:tcPr>
          <w:p w14:paraId="6E45E39E" w14:textId="77777777" w:rsidR="00105857" w:rsidRPr="00FA5C03" w:rsidRDefault="00105857" w:rsidP="00D65068">
            <w:pPr>
              <w:jc w:val="center"/>
            </w:pPr>
            <w:r w:rsidRPr="00FA5C03">
              <w:t>\</w:t>
            </w:r>
          </w:p>
        </w:tc>
        <w:tc>
          <w:tcPr>
            <w:tcW w:w="0" w:type="auto"/>
            <w:hideMark/>
          </w:tcPr>
          <w:p w14:paraId="0A3A1B03" w14:textId="77777777" w:rsidR="00105857" w:rsidRPr="00FA5C03" w:rsidRDefault="00105857" w:rsidP="00D65068">
            <w:pPr>
              <w:jc w:val="center"/>
            </w:pPr>
            <w:r w:rsidRPr="00FA5C03">
              <w:t>\</w:t>
            </w:r>
          </w:p>
        </w:tc>
        <w:tc>
          <w:tcPr>
            <w:tcW w:w="0" w:type="auto"/>
            <w:hideMark/>
          </w:tcPr>
          <w:p w14:paraId="722B0A3E" w14:textId="77777777" w:rsidR="00105857" w:rsidRPr="00FA5C03" w:rsidRDefault="00105857" w:rsidP="00D65068">
            <w:pPr>
              <w:jc w:val="center"/>
            </w:pPr>
            <w:r w:rsidRPr="00FA5C03">
              <w:t>0.9</w:t>
            </w:r>
            <w:r>
              <w:t>172</w:t>
            </w:r>
          </w:p>
        </w:tc>
      </w:tr>
    </w:tbl>
    <w:p w14:paraId="1BCE3913" w14:textId="77777777" w:rsidR="00105857" w:rsidRDefault="00105857" w:rsidP="006C3AD5"/>
    <w:p w14:paraId="20551CFD" w14:textId="363682A5" w:rsidR="006C15BC" w:rsidRPr="006C15BC" w:rsidRDefault="006C15BC" w:rsidP="00A90BCC">
      <w:pPr>
        <w:pStyle w:val="observation"/>
      </w:pPr>
      <w:r w:rsidRPr="006C15BC">
        <w:rPr>
          <w:rFonts w:hint="eastAsia"/>
        </w:rPr>
        <w:t xml:space="preserve">From initial results for field test, the model developed for </w:t>
      </w:r>
      <w:r>
        <w:t>C</w:t>
      </w:r>
      <w:r w:rsidRPr="006C15BC">
        <w:rPr>
          <w:rFonts w:hint="eastAsia"/>
        </w:rPr>
        <w:t>ell 1 shows robust performance for different moving routes.</w:t>
      </w:r>
    </w:p>
    <w:p w14:paraId="7C45C9E8" w14:textId="02115893" w:rsidR="006C15BC" w:rsidRPr="006C15BC" w:rsidRDefault="006C15BC" w:rsidP="00A90BCC">
      <w:pPr>
        <w:pStyle w:val="observation"/>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053AE47" w14:textId="17525E43" w:rsidR="006C15BC" w:rsidRPr="006C3AD5" w:rsidRDefault="006C15BC" w:rsidP="006C15BC">
      <w:pPr>
        <w:pStyle w:val="observation"/>
      </w:pPr>
      <w:r>
        <w:t>F</w:t>
      </w:r>
      <w:r w:rsidRPr="006C15BC">
        <w:rPr>
          <w:rFonts w:hint="eastAsia"/>
        </w:rPr>
        <w:t>ield test shows that simple and small models work well for all different cases</w:t>
      </w:r>
      <w:r>
        <w:t>, at least for typical cell coverage</w:t>
      </w:r>
      <w:r w:rsidRPr="006C15BC">
        <w:rPr>
          <w:rFonts w:hint="eastAsia"/>
        </w:rPr>
        <w:t>.</w:t>
      </w:r>
    </w:p>
    <w:p w14:paraId="2AF589E8" w14:textId="77777777" w:rsidR="00E81CDB" w:rsidRPr="00B7456C" w:rsidRDefault="00E81CDB">
      <w:pPr>
        <w:rPr>
          <w:rFonts w:eastAsia="宋体"/>
          <w:lang w:eastAsia="zh-CN"/>
        </w:rPr>
      </w:pPr>
    </w:p>
    <w:p w14:paraId="3B02500A" w14:textId="547574EB" w:rsidR="00F977C5" w:rsidRPr="00511556" w:rsidRDefault="00F977C5" w:rsidP="00F977C5">
      <w:pPr>
        <w:pStyle w:val="title2"/>
      </w:pPr>
      <w:r>
        <w:rPr>
          <w:rFonts w:eastAsiaTheme="minorEastAsia"/>
        </w:rPr>
        <w:lastRenderedPageBreak/>
        <w:t>Some i</w:t>
      </w:r>
      <w:r w:rsidRPr="00CD4E29">
        <w:rPr>
          <w:rFonts w:eastAsiaTheme="minorEastAsia"/>
        </w:rPr>
        <w:t>nitial results for</w:t>
      </w:r>
      <w:r>
        <w:t xml:space="preserve"> spatial consistency data</w:t>
      </w:r>
    </w:p>
    <w:p w14:paraId="47974579" w14:textId="31F85117" w:rsidR="0089218E" w:rsidRDefault="00A54210" w:rsidP="00F977C5">
      <w:pPr>
        <w:rPr>
          <w:rFonts w:eastAsiaTheme="minorEastAsia"/>
          <w:lang w:eastAsia="zh-CN"/>
        </w:rPr>
      </w:pPr>
      <w:r w:rsidRPr="00B7456C">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00E22508" w:rsidRPr="00E22508">
        <w:rPr>
          <w:lang w:eastAsia="ko-KR"/>
        </w:rPr>
        <w:t>oth</w:t>
      </w:r>
      <w:r w:rsidR="00E22508" w:rsidRPr="00E22508">
        <w:rPr>
          <w:rFonts w:hint="eastAsia"/>
          <w:lang w:eastAsia="ko-KR"/>
        </w:rPr>
        <w:t xml:space="preserve"> </w:t>
      </w:r>
      <w:r w:rsidR="00E22508" w:rsidRPr="00B7456C">
        <w:rPr>
          <w:lang w:eastAsia="ko-KR"/>
        </w:rPr>
        <w:t>t</w:t>
      </w:r>
      <w:r w:rsidR="00074791" w:rsidRPr="00147F39">
        <w:rPr>
          <w:rFonts w:hint="eastAsia"/>
          <w:lang w:eastAsia="ko-KR"/>
        </w:rPr>
        <w:t xml:space="preserve">he </w:t>
      </w:r>
      <w:r w:rsidR="00074791" w:rsidRPr="00147F39">
        <w:rPr>
          <w:lang w:eastAsia="ko-KR"/>
        </w:rPr>
        <w:t>cluster specific random variables</w:t>
      </w:r>
      <w:r w:rsidR="00074791">
        <w:rPr>
          <w:lang w:eastAsia="ko-KR"/>
        </w:rPr>
        <w:t xml:space="preserve"> </w:t>
      </w:r>
      <w:r w:rsidR="00074791" w:rsidRPr="00B7456C">
        <w:rPr>
          <w:lang w:eastAsia="ko-KR"/>
        </w:rPr>
        <w:t>and</w:t>
      </w:r>
      <w:r w:rsidR="00074791">
        <w:rPr>
          <w:lang w:eastAsia="ko-KR"/>
        </w:rPr>
        <w:t xml:space="preserve"> </w:t>
      </w:r>
      <w:r w:rsidR="00E22508">
        <w:rPr>
          <w:lang w:eastAsia="ko-KR"/>
        </w:rPr>
        <w:t xml:space="preserve">the </w:t>
      </w:r>
      <w:r w:rsidR="00074791" w:rsidRPr="00074791">
        <w:rPr>
          <w:lang w:eastAsia="ko-KR"/>
        </w:rPr>
        <w:t>correlation distance for spatial consistency</w:t>
      </w:r>
      <w:r w:rsidR="0089218E">
        <w:rPr>
          <w:lang w:eastAsia="ko-KR"/>
        </w:rPr>
        <w:t xml:space="preserve"> </w:t>
      </w:r>
      <w:r w:rsidR="0089218E" w:rsidRPr="00B7456C">
        <w:rPr>
          <w:lang w:eastAsia="ko-KR"/>
        </w:rPr>
        <w:t>procedure</w:t>
      </w:r>
      <w:r w:rsidR="0089218E">
        <w:rPr>
          <w:lang w:eastAsia="ko-KR"/>
        </w:rPr>
        <w:t xml:space="preserve"> </w:t>
      </w:r>
      <w:r w:rsidR="0089218E" w:rsidRPr="00B7456C">
        <w:rPr>
          <w:lang w:eastAsia="ko-KR"/>
        </w:rPr>
        <w:t>a</w:t>
      </w:r>
      <w:r w:rsidR="00E22508">
        <w:rPr>
          <w:lang w:eastAsia="ko-KR"/>
        </w:rPr>
        <w:t xml:space="preserve"> </w:t>
      </w:r>
      <w:r w:rsidR="00E22508" w:rsidRPr="00B7456C">
        <w:rPr>
          <w:lang w:eastAsia="ko-KR"/>
        </w:rPr>
        <w:t>follow 38</w:t>
      </w:r>
      <w:r w:rsidR="00E22508">
        <w:rPr>
          <w:lang w:eastAsia="ko-KR"/>
        </w:rPr>
        <w:t>.</w:t>
      </w:r>
      <w:r w:rsidR="00E22508" w:rsidRPr="00B7456C">
        <w:rPr>
          <w:lang w:eastAsia="ko-KR"/>
        </w:rPr>
        <w:t>901</w:t>
      </w:r>
      <w:r w:rsidR="00E22508">
        <w:rPr>
          <w:rFonts w:ascii="宋体" w:eastAsia="宋体" w:hAnsi="宋体" w:cs="宋体" w:hint="eastAsia"/>
          <w:lang w:eastAsia="zh-CN"/>
        </w:rPr>
        <w:t>.</w:t>
      </w:r>
      <w:r w:rsidR="0089218E" w:rsidRPr="0089218E">
        <w:rPr>
          <w:rFonts w:eastAsiaTheme="minorEastAsia"/>
          <w:lang w:eastAsia="zh-CN"/>
        </w:rPr>
        <w:t xml:space="preserve"> </w:t>
      </w:r>
      <w:r w:rsidR="0089218E" w:rsidRPr="004236C8">
        <w:rPr>
          <w:rFonts w:eastAsiaTheme="minorEastAsia"/>
          <w:lang w:eastAsia="zh-CN"/>
        </w:rPr>
        <w:t>The detailed parameter</w:t>
      </w:r>
      <w:r w:rsidR="0089218E">
        <w:rPr>
          <w:rFonts w:eastAsiaTheme="minorEastAsia"/>
          <w:lang w:eastAsia="zh-CN"/>
        </w:rPr>
        <w:t>s</w:t>
      </w:r>
      <w:r w:rsidR="0089218E" w:rsidRPr="004236C8">
        <w:rPr>
          <w:rFonts w:eastAsiaTheme="minorEastAsia"/>
          <w:lang w:eastAsia="zh-CN"/>
        </w:rPr>
        <w:t xml:space="preserve"> are provided in </w:t>
      </w:r>
      <w:r w:rsidR="0089218E" w:rsidRPr="00D76595">
        <w:rPr>
          <w:rFonts w:eastAsiaTheme="minorEastAsia"/>
          <w:lang w:eastAsia="zh-CN"/>
        </w:rPr>
        <w:t xml:space="preserve">Table </w:t>
      </w:r>
      <w:r w:rsidR="005E26AB">
        <w:rPr>
          <w:rFonts w:eastAsiaTheme="minorEastAsia"/>
          <w:lang w:eastAsia="zh-CN"/>
        </w:rPr>
        <w:t>4</w:t>
      </w:r>
      <w:r w:rsidR="004E4185" w:rsidRPr="00B7456C">
        <w:rPr>
          <w:rFonts w:eastAsiaTheme="minorEastAsia"/>
          <w:lang w:eastAsia="zh-CN"/>
        </w:rPr>
        <w:t>.</w:t>
      </w:r>
      <w:r w:rsidR="0015375D">
        <w:rPr>
          <w:rFonts w:eastAsiaTheme="minorEastAsia"/>
          <w:lang w:eastAsia="zh-CN"/>
        </w:rPr>
        <w:t>2</w:t>
      </w:r>
      <w:r w:rsidR="0089218E" w:rsidRPr="00D76595">
        <w:rPr>
          <w:rFonts w:eastAsiaTheme="minorEastAsia"/>
          <w:lang w:eastAsia="zh-CN"/>
        </w:rPr>
        <w:t>-</w:t>
      </w:r>
      <w:r w:rsidR="004E4185" w:rsidRPr="00B7456C">
        <w:rPr>
          <w:rFonts w:eastAsiaTheme="minorEastAsia"/>
          <w:lang w:eastAsia="zh-CN"/>
        </w:rPr>
        <w:t>1</w:t>
      </w:r>
      <w:r w:rsidR="0089218E" w:rsidRPr="00D76595">
        <w:rPr>
          <w:rFonts w:eastAsiaTheme="minorEastAsia"/>
          <w:lang w:eastAsia="zh-CN"/>
        </w:rPr>
        <w:t>.</w:t>
      </w:r>
    </w:p>
    <w:p w14:paraId="0F3CFE2A" w14:textId="1E4BAD49" w:rsidR="0029316A" w:rsidRPr="00D76595" w:rsidRDefault="0029316A" w:rsidP="00B7456C">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14657F">
        <w:rPr>
          <w:rFonts w:eastAsiaTheme="minorEastAsia"/>
          <w:lang w:eastAsia="zh-CN"/>
        </w:rPr>
        <w:t>4</w:t>
      </w:r>
      <w:r w:rsidR="004E4185" w:rsidRPr="00B7456C">
        <w:rPr>
          <w:rFonts w:eastAsiaTheme="minorEastAsia"/>
          <w:lang w:eastAsia="zh-CN"/>
        </w:rPr>
        <w:t>.</w:t>
      </w:r>
      <w:r w:rsidR="0015375D">
        <w:rPr>
          <w:rFonts w:eastAsiaTheme="minorEastAsia"/>
          <w:lang w:eastAsia="zh-CN"/>
        </w:rPr>
        <w:t>2</w:t>
      </w:r>
      <w:r w:rsidR="004E4185" w:rsidRPr="00B7456C">
        <w:rPr>
          <w:rFonts w:eastAsiaTheme="minorEastAsia"/>
          <w:lang w:eastAsia="zh-CN"/>
        </w:rPr>
        <w:t>-1</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b"/>
        <w:tblW w:w="0" w:type="auto"/>
        <w:jc w:val="center"/>
        <w:tblLook w:val="04A0" w:firstRow="1" w:lastRow="0" w:firstColumn="1" w:lastColumn="0" w:noHBand="0" w:noVBand="1"/>
      </w:tblPr>
      <w:tblGrid>
        <w:gridCol w:w="3073"/>
        <w:gridCol w:w="4371"/>
      </w:tblGrid>
      <w:tr w:rsidR="00055BD8" w14:paraId="2EEDB89A" w14:textId="77777777" w:rsidTr="00B7456C">
        <w:trPr>
          <w:trHeight w:val="208"/>
          <w:jc w:val="center"/>
        </w:trPr>
        <w:tc>
          <w:tcPr>
            <w:tcW w:w="3073" w:type="dxa"/>
            <w:vAlign w:val="center"/>
          </w:tcPr>
          <w:p w14:paraId="3244467B" w14:textId="77777777" w:rsidR="00055BD8" w:rsidRDefault="00055BD8" w:rsidP="00D7659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0509841" w14:textId="77777777" w:rsidR="00055BD8" w:rsidRDefault="00055BD8" w:rsidP="00BC72F8">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055BD8" w14:paraId="76A12BDD" w14:textId="77777777" w:rsidTr="00B7456C">
        <w:trPr>
          <w:trHeight w:val="208"/>
          <w:jc w:val="center"/>
        </w:trPr>
        <w:tc>
          <w:tcPr>
            <w:tcW w:w="3073" w:type="dxa"/>
            <w:vAlign w:val="center"/>
          </w:tcPr>
          <w:p w14:paraId="70CFAE41" w14:textId="77777777" w:rsidR="00055BD8" w:rsidRDefault="00055BD8" w:rsidP="00D7659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0BBD4232" w14:textId="51A2C2FC" w:rsidR="00055BD8" w:rsidRDefault="00055BD8" w:rsidP="00BC72F8">
            <w:pPr>
              <w:jc w:val="center"/>
              <w:rPr>
                <w:rFonts w:eastAsiaTheme="minorEastAsia"/>
                <w:lang w:eastAsia="zh-CN"/>
              </w:rPr>
            </w:pPr>
            <w:proofErr w:type="spellStart"/>
            <w:r>
              <w:rPr>
                <w:rFonts w:eastAsiaTheme="minorEastAsia"/>
                <w:lang w:eastAsia="zh-CN"/>
              </w:rPr>
              <w:t>U</w:t>
            </w:r>
            <w:r w:rsidR="004E4185">
              <w:rPr>
                <w:rFonts w:eastAsiaTheme="minorEastAsia"/>
                <w:lang w:eastAsia="zh-CN"/>
              </w:rPr>
              <w:t>M</w:t>
            </w:r>
            <w:r w:rsidR="0036329A">
              <w:rPr>
                <w:rFonts w:eastAsiaTheme="minorEastAsia"/>
                <w:lang w:eastAsia="zh-CN"/>
              </w:rPr>
              <w:t>a</w:t>
            </w:r>
            <w:proofErr w:type="spellEnd"/>
          </w:p>
        </w:tc>
      </w:tr>
      <w:tr w:rsidR="00055BD8" w14:paraId="52D93F12" w14:textId="77777777" w:rsidTr="00B7456C">
        <w:trPr>
          <w:trHeight w:val="208"/>
          <w:jc w:val="center"/>
        </w:trPr>
        <w:tc>
          <w:tcPr>
            <w:tcW w:w="3073" w:type="dxa"/>
            <w:vAlign w:val="center"/>
          </w:tcPr>
          <w:p w14:paraId="6391F1D3" w14:textId="04463134" w:rsidR="00055BD8" w:rsidRDefault="00055BD8" w:rsidP="00D7659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70F71B25" w14:textId="01972E35" w:rsidR="00055BD8" w:rsidRDefault="00055BD8" w:rsidP="00055BD8">
            <w:pPr>
              <w:jc w:val="center"/>
              <w:rPr>
                <w:rFonts w:eastAsiaTheme="minorEastAsia"/>
                <w:lang w:eastAsia="zh-CN"/>
              </w:rPr>
            </w:pPr>
            <w:r>
              <w:rPr>
                <w:rFonts w:eastAsiaTheme="minorEastAsia"/>
                <w:lang w:eastAsia="zh-CN"/>
              </w:rPr>
              <w:t>U</w:t>
            </w:r>
            <w:r>
              <w:rPr>
                <w:rFonts w:eastAsiaTheme="minorEastAsia" w:hint="eastAsia"/>
                <w:lang w:eastAsia="zh-CN"/>
              </w:rPr>
              <w:t>m</w:t>
            </w:r>
            <w:r w:rsidR="00F34CE9">
              <w:rPr>
                <w:rFonts w:eastAsiaTheme="minorEastAsia"/>
                <w:lang w:eastAsia="zh-CN"/>
              </w:rPr>
              <w:t>a</w:t>
            </w:r>
            <w:r>
              <w:rPr>
                <w:rFonts w:eastAsiaTheme="minorEastAsia"/>
                <w:lang w:eastAsia="zh-CN"/>
              </w:rPr>
              <w:t xml:space="preserve"> 38.901 </w:t>
            </w:r>
            <w:r>
              <w:rPr>
                <w:rFonts w:eastAsiaTheme="minorEastAsia" w:hint="eastAsia"/>
                <w:lang w:eastAsia="zh-CN"/>
              </w:rPr>
              <w:t>with</w:t>
            </w:r>
            <w:r w:rsidR="0029316A">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055BD8" w14:paraId="437F0648" w14:textId="77777777" w:rsidTr="00B7456C">
        <w:trPr>
          <w:trHeight w:val="208"/>
          <w:jc w:val="center"/>
        </w:trPr>
        <w:tc>
          <w:tcPr>
            <w:tcW w:w="3073" w:type="dxa"/>
            <w:vAlign w:val="center"/>
          </w:tcPr>
          <w:p w14:paraId="201CA3DD" w14:textId="77777777" w:rsidR="00055BD8" w:rsidRDefault="00055BD8" w:rsidP="00D7659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05C72264" w14:textId="34B2425B" w:rsidR="00055BD8" w:rsidRDefault="00055BD8" w:rsidP="00BC72F8">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055BD8" w14:paraId="0918A33F" w14:textId="77777777" w:rsidTr="00B7456C">
        <w:trPr>
          <w:trHeight w:val="214"/>
          <w:jc w:val="center"/>
        </w:trPr>
        <w:tc>
          <w:tcPr>
            <w:tcW w:w="3073" w:type="dxa"/>
            <w:vAlign w:val="center"/>
          </w:tcPr>
          <w:p w14:paraId="7B20DB95" w14:textId="77777777" w:rsidR="00055BD8" w:rsidRDefault="00055BD8" w:rsidP="00D7659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3694E4C1" w14:textId="77777777" w:rsidR="00055BD8" w:rsidRDefault="00055BD8" w:rsidP="00BC72F8">
            <w:pPr>
              <w:jc w:val="center"/>
              <w:rPr>
                <w:rFonts w:eastAsiaTheme="minorEastAsia"/>
                <w:lang w:eastAsia="zh-CN"/>
              </w:rPr>
            </w:pPr>
            <w:r w:rsidRPr="00973A61">
              <w:rPr>
                <w:rFonts w:eastAsiaTheme="minorEastAsia"/>
                <w:lang w:eastAsia="zh-CN"/>
              </w:rPr>
              <w:t>30KHz</w:t>
            </w:r>
          </w:p>
        </w:tc>
      </w:tr>
      <w:tr w:rsidR="00055BD8" w14:paraId="2901B683" w14:textId="77777777" w:rsidTr="00B7456C">
        <w:trPr>
          <w:trHeight w:val="208"/>
          <w:jc w:val="center"/>
        </w:trPr>
        <w:tc>
          <w:tcPr>
            <w:tcW w:w="3073" w:type="dxa"/>
            <w:vAlign w:val="center"/>
          </w:tcPr>
          <w:p w14:paraId="113B6747" w14:textId="77777777" w:rsidR="00055BD8" w:rsidRDefault="00055BD8" w:rsidP="00D76595">
            <w:pPr>
              <w:jc w:val="center"/>
              <w:rPr>
                <w:rFonts w:eastAsiaTheme="minorEastAsia"/>
                <w:lang w:eastAsia="zh-CN"/>
              </w:rPr>
            </w:pPr>
            <w:r>
              <w:rPr>
                <w:rFonts w:eastAsiaTheme="minorEastAsia"/>
                <w:lang w:eastAsia="zh-CN"/>
              </w:rPr>
              <w:t>Frequency resources</w:t>
            </w:r>
          </w:p>
        </w:tc>
        <w:tc>
          <w:tcPr>
            <w:tcW w:w="4371" w:type="dxa"/>
            <w:vAlign w:val="center"/>
          </w:tcPr>
          <w:p w14:paraId="2EF5DBE5" w14:textId="77777777" w:rsidR="00055BD8" w:rsidRDefault="00055BD8" w:rsidP="00BC72F8">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055BD8" w14:paraId="1621643B" w14:textId="77777777" w:rsidTr="00B7456C">
        <w:trPr>
          <w:trHeight w:val="208"/>
          <w:jc w:val="center"/>
        </w:trPr>
        <w:tc>
          <w:tcPr>
            <w:tcW w:w="3073" w:type="dxa"/>
            <w:vAlign w:val="center"/>
          </w:tcPr>
          <w:p w14:paraId="41C37CA8" w14:textId="77777777" w:rsidR="00055BD8" w:rsidRDefault="00055BD8" w:rsidP="00D7659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0392144C" w14:textId="77777777" w:rsidR="00055BD8" w:rsidRDefault="00055BD8" w:rsidP="00BC72F8">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055BD8" w14:paraId="017D6BC5" w14:textId="77777777" w:rsidTr="00B7456C">
        <w:trPr>
          <w:trHeight w:val="208"/>
          <w:jc w:val="center"/>
        </w:trPr>
        <w:tc>
          <w:tcPr>
            <w:tcW w:w="3073" w:type="dxa"/>
            <w:vAlign w:val="center"/>
          </w:tcPr>
          <w:p w14:paraId="1A0EDCE4" w14:textId="77777777" w:rsidR="00055BD8" w:rsidRDefault="00055BD8" w:rsidP="00D76595">
            <w:pPr>
              <w:jc w:val="center"/>
              <w:rPr>
                <w:rFonts w:eastAsiaTheme="minorEastAsia"/>
                <w:lang w:eastAsia="zh-CN"/>
              </w:rPr>
            </w:pPr>
            <w:r>
              <w:rPr>
                <w:rFonts w:eastAsiaTheme="minorEastAsia"/>
                <w:lang w:eastAsia="zh-CN"/>
              </w:rPr>
              <w:t>gNB antenna</w:t>
            </w:r>
          </w:p>
        </w:tc>
        <w:tc>
          <w:tcPr>
            <w:tcW w:w="4371" w:type="dxa"/>
            <w:vAlign w:val="center"/>
          </w:tcPr>
          <w:p w14:paraId="748F08BC" w14:textId="59F06D85" w:rsidR="00055BD8" w:rsidRDefault="006A2D9E" w:rsidP="00BC72F8">
            <w:pPr>
              <w:jc w:val="center"/>
              <w:rPr>
                <w:rFonts w:eastAsiaTheme="minorEastAsia"/>
                <w:lang w:eastAsia="zh-CN"/>
              </w:rPr>
            </w:pPr>
            <w:r>
              <w:rPr>
                <w:rFonts w:eastAsiaTheme="minorEastAsia"/>
                <w:lang w:eastAsia="zh-CN"/>
              </w:rPr>
              <w:t>32</w:t>
            </w:r>
            <w:r w:rsidR="00055BD8">
              <w:rPr>
                <w:rFonts w:eastAsiaTheme="minorEastAsia"/>
                <w:lang w:eastAsia="zh-CN"/>
              </w:rPr>
              <w:t xml:space="preserve"> antenna ports</w:t>
            </w:r>
          </w:p>
          <w:p w14:paraId="6BFF3137" w14:textId="7E2962B4" w:rsidR="00055BD8" w:rsidRDefault="00055BD8" w:rsidP="00BC72F8">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8 8</w:t>
            </w:r>
            <w:r w:rsidR="006A2D9E">
              <w:rPr>
                <w:rFonts w:eastAsiaTheme="minorEastAsia"/>
                <w:lang w:eastAsia="zh-CN"/>
              </w:rPr>
              <w:t>,</w:t>
            </w:r>
            <w:r>
              <w:rPr>
                <w:rFonts w:eastAsiaTheme="minorEastAsia"/>
                <w:lang w:eastAsia="zh-CN"/>
              </w:rPr>
              <w:t xml:space="preserve"> 2 8]</w:t>
            </w:r>
          </w:p>
          <w:p w14:paraId="473CC5CF" w14:textId="1FD45B55" w:rsidR="006A2D9E" w:rsidRPr="006A2D9E" w:rsidRDefault="00EA3B93" w:rsidP="00BC72F8">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0.5) λ, +45°/-45° polarization</w:t>
            </w:r>
          </w:p>
        </w:tc>
      </w:tr>
      <w:tr w:rsidR="00055BD8" w14:paraId="71686BB3" w14:textId="77777777" w:rsidTr="00B7456C">
        <w:trPr>
          <w:trHeight w:val="214"/>
          <w:jc w:val="center"/>
        </w:trPr>
        <w:tc>
          <w:tcPr>
            <w:tcW w:w="3073" w:type="dxa"/>
            <w:vAlign w:val="center"/>
          </w:tcPr>
          <w:p w14:paraId="439C28AD" w14:textId="77777777" w:rsidR="00055BD8" w:rsidRDefault="00055BD8" w:rsidP="00D7659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40FF0C7C" w14:textId="54B179D4" w:rsidR="00055BD8" w:rsidRDefault="00055BD8" w:rsidP="00BC72F8">
            <w:pPr>
              <w:jc w:val="center"/>
              <w:rPr>
                <w:rFonts w:eastAsiaTheme="minorEastAsia"/>
                <w:lang w:eastAsia="zh-CN"/>
              </w:rPr>
            </w:pPr>
            <w:r>
              <w:rPr>
                <w:rFonts w:eastAsiaTheme="minorEastAsia"/>
                <w:lang w:eastAsia="zh-CN"/>
              </w:rPr>
              <w:t>2 antenna ports</w:t>
            </w:r>
          </w:p>
          <w:p w14:paraId="78533866" w14:textId="77EA4CE3" w:rsidR="006A2D9E" w:rsidRDefault="00055BD8" w:rsidP="006A2D9E">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w:t>
            </w:r>
            <w:r>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1 1</w:t>
            </w:r>
            <w:r w:rsidR="006A2D9E">
              <w:rPr>
                <w:rFonts w:eastAsiaTheme="minorEastAsia"/>
                <w:lang w:eastAsia="zh-CN"/>
              </w:rPr>
              <w:t>,</w:t>
            </w:r>
            <w:r>
              <w:rPr>
                <w:rFonts w:eastAsiaTheme="minorEastAsia"/>
                <w:lang w:eastAsia="zh-CN"/>
              </w:rPr>
              <w:t xml:space="preserve"> 1 1]</w:t>
            </w:r>
          </w:p>
          <w:p w14:paraId="58D152F5" w14:textId="195E59FD" w:rsidR="006A2D9E" w:rsidRPr="006A2D9E" w:rsidRDefault="00EA3B93" w:rsidP="006A2D9E">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xml:space="preserve">, 0.5) λ, </w:t>
            </w:r>
            <w:r w:rsidR="006A2D9E">
              <w:rPr>
                <w:rFonts w:eastAsiaTheme="minorEastAsia"/>
                <w:lang w:eastAsia="zh-CN"/>
              </w:rPr>
              <w:t>0</w:t>
            </w:r>
            <w:r w:rsidR="006A2D9E" w:rsidRPr="006A2D9E">
              <w:rPr>
                <w:rFonts w:eastAsiaTheme="minorEastAsia"/>
                <w:lang w:eastAsia="zh-CN"/>
              </w:rPr>
              <w:t>°/</w:t>
            </w:r>
            <w:r w:rsidR="006A2D9E">
              <w:rPr>
                <w:rFonts w:eastAsiaTheme="minorEastAsia"/>
                <w:lang w:eastAsia="zh-CN"/>
              </w:rPr>
              <w:t>+90</w:t>
            </w:r>
            <w:r w:rsidR="006A2D9E" w:rsidRPr="006A2D9E">
              <w:rPr>
                <w:rFonts w:eastAsiaTheme="minorEastAsia"/>
                <w:lang w:eastAsia="zh-CN"/>
              </w:rPr>
              <w:t>° polarization</w:t>
            </w:r>
          </w:p>
        </w:tc>
      </w:tr>
      <w:tr w:rsidR="003C6B21" w14:paraId="29DC930D" w14:textId="77777777" w:rsidTr="00B7456C">
        <w:trPr>
          <w:trHeight w:val="214"/>
          <w:jc w:val="center"/>
        </w:trPr>
        <w:tc>
          <w:tcPr>
            <w:tcW w:w="3073" w:type="dxa"/>
            <w:vAlign w:val="center"/>
          </w:tcPr>
          <w:p w14:paraId="2AC812CD" w14:textId="04C43981" w:rsidR="003C6B21" w:rsidRPr="00055BD8" w:rsidRDefault="005933FF" w:rsidP="00D7659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58860E39" w14:textId="56AEEB21"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3C6B21" w14:paraId="62A81023" w14:textId="77777777" w:rsidTr="00B7456C">
        <w:trPr>
          <w:trHeight w:val="214"/>
          <w:jc w:val="center"/>
        </w:trPr>
        <w:tc>
          <w:tcPr>
            <w:tcW w:w="3073" w:type="dxa"/>
            <w:vAlign w:val="center"/>
          </w:tcPr>
          <w:p w14:paraId="6338C77A" w14:textId="04057676" w:rsidR="003C6B21" w:rsidRDefault="005933FF" w:rsidP="00D7659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14497F5F" w14:textId="05B7AA09" w:rsidR="003C6B21" w:rsidRDefault="003C6B21" w:rsidP="00BC72F8">
            <w:pPr>
              <w:jc w:val="center"/>
              <w:rPr>
                <w:rFonts w:eastAsiaTheme="minorEastAsia"/>
                <w:lang w:eastAsia="zh-CN"/>
              </w:rPr>
            </w:pPr>
            <w:r>
              <w:rPr>
                <w:rFonts w:eastAsiaTheme="minorEastAsia" w:hint="eastAsia"/>
                <w:lang w:eastAsia="zh-CN"/>
              </w:rPr>
              <w:t>7</w:t>
            </w:r>
          </w:p>
        </w:tc>
      </w:tr>
      <w:tr w:rsidR="003C6B21" w14:paraId="742C9B0E" w14:textId="77777777" w:rsidTr="00B7456C">
        <w:trPr>
          <w:trHeight w:val="214"/>
          <w:jc w:val="center"/>
        </w:trPr>
        <w:tc>
          <w:tcPr>
            <w:tcW w:w="3073" w:type="dxa"/>
            <w:vAlign w:val="center"/>
          </w:tcPr>
          <w:p w14:paraId="275C40C2" w14:textId="58178A33" w:rsidR="003C6B21" w:rsidRDefault="003C6B21" w:rsidP="00D76595">
            <w:pPr>
              <w:jc w:val="center"/>
              <w:rPr>
                <w:rFonts w:eastAsiaTheme="minorEastAsia"/>
                <w:lang w:eastAsia="zh-CN"/>
              </w:rPr>
            </w:pPr>
            <w:r w:rsidRPr="00147F39">
              <w:rPr>
                <w:color w:val="000000"/>
                <w:szCs w:val="18"/>
              </w:rPr>
              <w:t>UE distribution</w:t>
            </w:r>
          </w:p>
        </w:tc>
        <w:tc>
          <w:tcPr>
            <w:tcW w:w="4371" w:type="dxa"/>
            <w:vAlign w:val="center"/>
          </w:tcPr>
          <w:p w14:paraId="192D268C" w14:textId="237D581F"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3C6B21" w14:paraId="2FB48D69" w14:textId="77777777" w:rsidTr="00B7456C">
        <w:trPr>
          <w:trHeight w:val="214"/>
          <w:jc w:val="center"/>
        </w:trPr>
        <w:tc>
          <w:tcPr>
            <w:tcW w:w="3073" w:type="dxa"/>
            <w:vAlign w:val="center"/>
          </w:tcPr>
          <w:p w14:paraId="280F2C80" w14:textId="6487D91C" w:rsidR="003C6B21" w:rsidRDefault="003C6B21" w:rsidP="00D76595">
            <w:pPr>
              <w:jc w:val="center"/>
              <w:rPr>
                <w:rFonts w:eastAsiaTheme="minorEastAsia"/>
                <w:lang w:eastAsia="zh-CN"/>
              </w:rPr>
            </w:pPr>
            <w:r>
              <w:rPr>
                <w:rFonts w:eastAsiaTheme="minorEastAsia"/>
                <w:lang w:eastAsia="zh-CN"/>
              </w:rPr>
              <w:t xml:space="preserve">UE speed </w:t>
            </w:r>
          </w:p>
        </w:tc>
        <w:tc>
          <w:tcPr>
            <w:tcW w:w="4371" w:type="dxa"/>
            <w:vAlign w:val="center"/>
          </w:tcPr>
          <w:p w14:paraId="692AF2E1" w14:textId="3D15A360" w:rsidR="003C6B21" w:rsidRDefault="003C6B21" w:rsidP="00BC72F8">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5933FF" w14:paraId="084539CD" w14:textId="77777777" w:rsidTr="00B7456C">
        <w:trPr>
          <w:trHeight w:val="214"/>
          <w:jc w:val="center"/>
        </w:trPr>
        <w:tc>
          <w:tcPr>
            <w:tcW w:w="3073" w:type="dxa"/>
            <w:vAlign w:val="center"/>
          </w:tcPr>
          <w:p w14:paraId="415BF309" w14:textId="359F55CC" w:rsidR="005933FF" w:rsidRDefault="005933FF" w:rsidP="00D76595">
            <w:pPr>
              <w:jc w:val="center"/>
              <w:rPr>
                <w:rFonts w:eastAsiaTheme="minorEastAsia"/>
                <w:lang w:eastAsia="zh-CN"/>
              </w:rPr>
            </w:pPr>
            <w:r w:rsidRPr="005933FF">
              <w:rPr>
                <w:rFonts w:eastAsiaTheme="minorEastAsia"/>
                <w:lang w:eastAsia="zh-CN"/>
              </w:rPr>
              <w:t>Mechanic tilt</w:t>
            </w:r>
          </w:p>
        </w:tc>
        <w:tc>
          <w:tcPr>
            <w:tcW w:w="4371" w:type="dxa"/>
            <w:vAlign w:val="center"/>
          </w:tcPr>
          <w:p w14:paraId="7F876546" w14:textId="722B6DF3" w:rsidR="005933FF" w:rsidRDefault="005933FF" w:rsidP="00BC72F8">
            <w:pPr>
              <w:jc w:val="center"/>
              <w:rPr>
                <w:rFonts w:eastAsiaTheme="minorEastAsia"/>
                <w:lang w:eastAsia="zh-CN"/>
              </w:rPr>
            </w:pPr>
            <w:r w:rsidRPr="005933FF">
              <w:rPr>
                <w:rFonts w:eastAsiaTheme="minorEastAsia"/>
                <w:lang w:eastAsia="zh-CN"/>
              </w:rPr>
              <w:t>180° in GCS (pointing to the ground)</w:t>
            </w:r>
          </w:p>
        </w:tc>
      </w:tr>
      <w:tr w:rsidR="005933FF" w14:paraId="318A7FE7" w14:textId="77777777" w:rsidTr="00B7456C">
        <w:trPr>
          <w:trHeight w:val="214"/>
          <w:jc w:val="center"/>
        </w:trPr>
        <w:tc>
          <w:tcPr>
            <w:tcW w:w="3073" w:type="dxa"/>
            <w:vAlign w:val="center"/>
          </w:tcPr>
          <w:p w14:paraId="6A40D454" w14:textId="21C16B29" w:rsidR="005933FF" w:rsidRPr="005933FF" w:rsidRDefault="005933FF" w:rsidP="00D7659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541E82BD" w14:textId="16FC90EB"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5933FF" w14:paraId="1973E1E3" w14:textId="77777777" w:rsidTr="00B7456C">
        <w:trPr>
          <w:trHeight w:val="56"/>
          <w:jc w:val="center"/>
        </w:trPr>
        <w:tc>
          <w:tcPr>
            <w:tcW w:w="3073" w:type="dxa"/>
            <w:vAlign w:val="center"/>
          </w:tcPr>
          <w:p w14:paraId="03FD0427" w14:textId="47C80C86" w:rsidR="005933FF" w:rsidRPr="005933FF" w:rsidRDefault="005933FF" w:rsidP="00D76595">
            <w:pPr>
              <w:jc w:val="center"/>
              <w:rPr>
                <w:rFonts w:eastAsiaTheme="minorEastAsia"/>
                <w:lang w:eastAsia="zh-CN"/>
              </w:rPr>
            </w:pPr>
            <w:r w:rsidRPr="005933FF">
              <w:rPr>
                <w:rFonts w:eastAsiaTheme="minorEastAsia"/>
                <w:lang w:eastAsia="zh-CN"/>
              </w:rPr>
              <w:t>UE beam set</w:t>
            </w:r>
          </w:p>
        </w:tc>
        <w:tc>
          <w:tcPr>
            <w:tcW w:w="4371" w:type="dxa"/>
            <w:vAlign w:val="center"/>
          </w:tcPr>
          <w:p w14:paraId="1C94F47B" w14:textId="0FEF0333"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182E1842" w14:textId="3B6564CF" w:rsidR="00F977C5" w:rsidRDefault="00F977C5" w:rsidP="00F977C5">
      <w:pPr>
        <w:rPr>
          <w:rFonts w:eastAsiaTheme="minorEastAsia"/>
          <w:lang w:eastAsia="zh-CN"/>
        </w:rPr>
      </w:pPr>
    </w:p>
    <w:p w14:paraId="5A413DB7" w14:textId="7D339F2A" w:rsidR="0029316A" w:rsidRDefault="0029316A" w:rsidP="00F977C5">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w:t>
      </w:r>
      <w:r w:rsidR="00E739B9">
        <w:rPr>
          <w:rFonts w:eastAsiaTheme="minorEastAsia"/>
          <w:lang w:eastAsia="zh-CN"/>
        </w:rPr>
        <w:t xml:space="preserve">. Simple AI/ML model, which is a one layer MLP encoder, and complex transformer encoder are evaluated in this simulation. </w:t>
      </w:r>
      <w:r w:rsidR="00E739B9" w:rsidRPr="004236C8">
        <w:rPr>
          <w:rFonts w:eastAsiaTheme="minorEastAsia"/>
          <w:lang w:eastAsia="zh-CN"/>
        </w:rPr>
        <w:t xml:space="preserve">It is seen that </w:t>
      </w:r>
      <w:r w:rsidR="00E739B9">
        <w:rPr>
          <w:rFonts w:eastAsiaTheme="minorEastAsia"/>
          <w:lang w:eastAsia="zh-CN"/>
        </w:rPr>
        <w:t xml:space="preserve">the performance of simple </w:t>
      </w:r>
      <w:r w:rsidR="00E739B9" w:rsidRPr="004236C8">
        <w:rPr>
          <w:rFonts w:eastAsiaTheme="minorEastAsia"/>
          <w:lang w:eastAsia="zh-CN"/>
        </w:rPr>
        <w:t>AI/ML model</w:t>
      </w:r>
      <w:r w:rsidR="00E739B9">
        <w:rPr>
          <w:rFonts w:eastAsiaTheme="minorEastAsia"/>
          <w:lang w:eastAsia="zh-CN"/>
        </w:rPr>
        <w:t xml:space="preserve"> is similar to that of complex AI/ML model</w:t>
      </w:r>
      <w:r w:rsidR="006E2AF8">
        <w:rPr>
          <w:rFonts w:eastAsiaTheme="minorEastAsia"/>
          <w:lang w:eastAsia="zh-CN"/>
        </w:rPr>
        <w:t>, similar as observed in field test results</w:t>
      </w:r>
      <w:r w:rsidR="00E739B9" w:rsidRPr="004236C8">
        <w:rPr>
          <w:rFonts w:eastAsiaTheme="minorEastAsia"/>
          <w:lang w:eastAsia="zh-CN"/>
        </w:rPr>
        <w:t>.</w:t>
      </w:r>
      <w:r w:rsidR="00E739B9">
        <w:rPr>
          <w:rFonts w:eastAsiaTheme="minorEastAsia"/>
          <w:lang w:eastAsia="zh-CN"/>
        </w:rPr>
        <w:t xml:space="preserve"> </w:t>
      </w:r>
      <w:r w:rsidR="00E739B9" w:rsidRPr="004236C8">
        <w:rPr>
          <w:rFonts w:eastAsiaTheme="minorEastAsia"/>
          <w:lang w:eastAsia="zh-CN"/>
        </w:rPr>
        <w:t xml:space="preserve">Considering the performance and complexity, </w:t>
      </w:r>
      <w:r w:rsidR="00E739B9" w:rsidRPr="004236C8">
        <w:t xml:space="preserve">simple model structure, e.g., </w:t>
      </w:r>
      <w:r w:rsidR="00E739B9" w:rsidRPr="004236C8">
        <w:rPr>
          <w:rFonts w:eastAsiaTheme="minorEastAsia"/>
          <w:lang w:eastAsia="zh-CN"/>
        </w:rPr>
        <w:t>one hidden layer full-connected encoder</w:t>
      </w:r>
      <w:r w:rsidR="00E739B9" w:rsidRPr="004236C8">
        <w:t>, is good enough for typical per single cell or multiple cell operations.</w:t>
      </w:r>
    </w:p>
    <w:p w14:paraId="1B487C60" w14:textId="58437966" w:rsidR="0029316A" w:rsidRDefault="0029316A" w:rsidP="0029316A">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14657F">
        <w:rPr>
          <w:rFonts w:eastAsiaTheme="minorEastAsia"/>
          <w:lang w:eastAsia="zh-CN"/>
        </w:rPr>
        <w:t>4</w:t>
      </w:r>
      <w:r w:rsidR="00D76595" w:rsidRPr="00B7456C">
        <w:rPr>
          <w:rFonts w:eastAsiaTheme="minorEastAsia"/>
          <w:lang w:eastAsia="zh-CN"/>
        </w:rPr>
        <w:t>.</w:t>
      </w:r>
      <w:r w:rsidR="0015375D">
        <w:rPr>
          <w:rFonts w:eastAsiaTheme="minorEastAsia"/>
          <w:lang w:eastAsia="zh-CN"/>
        </w:rPr>
        <w:t>2</w:t>
      </w:r>
      <w:r w:rsidR="00D76595" w:rsidRPr="00B7456C">
        <w:rPr>
          <w:rFonts w:eastAsiaTheme="minorEastAsia"/>
          <w:lang w:eastAsia="zh-CN"/>
        </w:rPr>
        <w:t>-2</w:t>
      </w:r>
      <w:r w:rsidRPr="00D76595">
        <w:rPr>
          <w:rFonts w:eastAsiaTheme="minorEastAsia"/>
          <w:lang w:eastAsia="zh-CN"/>
        </w:rPr>
        <w:t>: The</w:t>
      </w:r>
      <w:r w:rsidRPr="004236C8">
        <w:rPr>
          <w:rFonts w:eastAsiaTheme="minorEastAsia"/>
          <w:lang w:eastAsia="zh-CN"/>
        </w:rPr>
        <w:t xml:space="preserve"> SGCS results of multiple AI/ML models trained by the data in each area separately.</w:t>
      </w:r>
    </w:p>
    <w:tbl>
      <w:tblPr>
        <w:tblStyle w:val="ab"/>
        <w:tblW w:w="6919" w:type="dxa"/>
        <w:jc w:val="center"/>
        <w:tblLook w:val="0420" w:firstRow="1" w:lastRow="0" w:firstColumn="0" w:lastColumn="0" w:noHBand="0" w:noVBand="1"/>
      </w:tblPr>
      <w:tblGrid>
        <w:gridCol w:w="1475"/>
        <w:gridCol w:w="2722"/>
        <w:gridCol w:w="2722"/>
      </w:tblGrid>
      <w:tr w:rsidR="0029316A" w:rsidRPr="00DC2CA2" w14:paraId="40E896DE" w14:textId="77777777" w:rsidTr="00B7456C">
        <w:trPr>
          <w:trHeight w:val="572"/>
          <w:jc w:val="center"/>
        </w:trPr>
        <w:tc>
          <w:tcPr>
            <w:tcW w:w="1475" w:type="dxa"/>
            <w:hideMark/>
          </w:tcPr>
          <w:p w14:paraId="46D8360F" w14:textId="77777777" w:rsidR="0029316A" w:rsidRPr="00C4770C" w:rsidRDefault="0029316A" w:rsidP="00E739B9">
            <w:pPr>
              <w:rPr>
                <w:rFonts w:eastAsiaTheme="minorEastAsia"/>
              </w:rPr>
            </w:pPr>
          </w:p>
        </w:tc>
        <w:tc>
          <w:tcPr>
            <w:tcW w:w="2722" w:type="dxa"/>
            <w:hideMark/>
          </w:tcPr>
          <w:p w14:paraId="6F9EA65A" w14:textId="545E9980"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(One layer MLP encoder) ~</w:t>
            </w:r>
            <w:r>
              <w:rPr>
                <w:rFonts w:eastAsiaTheme="minorEastAsia"/>
                <w:bCs/>
              </w:rPr>
              <w:t>285</w:t>
            </w:r>
            <w:r w:rsidRPr="00C4770C">
              <w:rPr>
                <w:rFonts w:eastAsiaTheme="minorEastAsia"/>
                <w:bCs/>
              </w:rPr>
              <w:t>kB</w:t>
            </w:r>
          </w:p>
        </w:tc>
        <w:tc>
          <w:tcPr>
            <w:tcW w:w="2722" w:type="dxa"/>
            <w:hideMark/>
          </w:tcPr>
          <w:p w14:paraId="2417D239" w14:textId="1828129C"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29316A" w:rsidRPr="00DC2CA2" w14:paraId="617CA31B" w14:textId="77777777" w:rsidTr="00B7456C">
        <w:trPr>
          <w:trHeight w:val="183"/>
          <w:jc w:val="center"/>
        </w:trPr>
        <w:tc>
          <w:tcPr>
            <w:tcW w:w="1475" w:type="dxa"/>
            <w:hideMark/>
          </w:tcPr>
          <w:p w14:paraId="35F0AB66" w14:textId="680B0E6F"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6CEC3F58" w14:textId="786A5BBC" w:rsidR="0029316A" w:rsidRPr="00C4770C" w:rsidRDefault="0029316A" w:rsidP="00B7456C">
            <w:pPr>
              <w:jc w:val="center"/>
              <w:rPr>
                <w:rFonts w:eastAsiaTheme="minorEastAsia"/>
              </w:rPr>
            </w:pPr>
            <w:r w:rsidRPr="00891B85">
              <w:t>0.8345</w:t>
            </w:r>
          </w:p>
        </w:tc>
        <w:tc>
          <w:tcPr>
            <w:tcW w:w="2722" w:type="dxa"/>
            <w:hideMark/>
          </w:tcPr>
          <w:p w14:paraId="25E1C62E" w14:textId="618CD1F8" w:rsidR="0029316A" w:rsidRPr="00C4770C" w:rsidRDefault="0029316A" w:rsidP="00B7456C">
            <w:pPr>
              <w:jc w:val="center"/>
              <w:rPr>
                <w:rFonts w:eastAsiaTheme="minorEastAsia"/>
              </w:rPr>
            </w:pPr>
            <w:r w:rsidRPr="00726522">
              <w:t>0.8895</w:t>
            </w:r>
          </w:p>
        </w:tc>
      </w:tr>
      <w:tr w:rsidR="0029316A" w:rsidRPr="00DC2CA2" w14:paraId="6A3CDE8D" w14:textId="77777777" w:rsidTr="00B7456C">
        <w:trPr>
          <w:trHeight w:val="183"/>
          <w:jc w:val="center"/>
        </w:trPr>
        <w:tc>
          <w:tcPr>
            <w:tcW w:w="1475" w:type="dxa"/>
            <w:hideMark/>
          </w:tcPr>
          <w:p w14:paraId="058A3F32" w14:textId="15927C94"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23A7025C" w14:textId="234E34FC" w:rsidR="0029316A" w:rsidRPr="00C4770C" w:rsidRDefault="0029316A" w:rsidP="00B7456C">
            <w:pPr>
              <w:jc w:val="center"/>
              <w:rPr>
                <w:rFonts w:eastAsiaTheme="minorEastAsia"/>
              </w:rPr>
            </w:pPr>
            <w:r w:rsidRPr="00891B85">
              <w:t>0.8815</w:t>
            </w:r>
          </w:p>
        </w:tc>
        <w:tc>
          <w:tcPr>
            <w:tcW w:w="2722" w:type="dxa"/>
            <w:hideMark/>
          </w:tcPr>
          <w:p w14:paraId="1F005155" w14:textId="4B4A5698" w:rsidR="0029316A" w:rsidRPr="00C4770C" w:rsidRDefault="0029316A" w:rsidP="00B7456C">
            <w:pPr>
              <w:jc w:val="center"/>
              <w:rPr>
                <w:rFonts w:eastAsiaTheme="minorEastAsia"/>
              </w:rPr>
            </w:pPr>
            <w:r w:rsidRPr="00726522">
              <w:t>0.9168</w:t>
            </w:r>
          </w:p>
        </w:tc>
      </w:tr>
      <w:tr w:rsidR="0029316A" w:rsidRPr="00DC2CA2" w14:paraId="36E964D1" w14:textId="77777777" w:rsidTr="00B7456C">
        <w:trPr>
          <w:trHeight w:val="183"/>
          <w:jc w:val="center"/>
        </w:trPr>
        <w:tc>
          <w:tcPr>
            <w:tcW w:w="1475" w:type="dxa"/>
            <w:hideMark/>
          </w:tcPr>
          <w:p w14:paraId="3C32BBA9" w14:textId="10AA52B8"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562694" w14:textId="0A535A6D" w:rsidR="0029316A" w:rsidRPr="00C4770C" w:rsidRDefault="0029316A" w:rsidP="00B7456C">
            <w:pPr>
              <w:jc w:val="center"/>
              <w:rPr>
                <w:rFonts w:eastAsiaTheme="minorEastAsia"/>
              </w:rPr>
            </w:pPr>
            <w:r w:rsidRPr="00891B85">
              <w:t>0.9132</w:t>
            </w:r>
          </w:p>
        </w:tc>
        <w:tc>
          <w:tcPr>
            <w:tcW w:w="2722" w:type="dxa"/>
            <w:hideMark/>
          </w:tcPr>
          <w:p w14:paraId="7F81F037" w14:textId="04866470" w:rsidR="0029316A" w:rsidRPr="00C4770C" w:rsidRDefault="0029316A" w:rsidP="00B7456C">
            <w:pPr>
              <w:jc w:val="center"/>
              <w:rPr>
                <w:rFonts w:eastAsiaTheme="minorEastAsia"/>
              </w:rPr>
            </w:pPr>
            <w:r w:rsidRPr="00726522">
              <w:t>0.9412</w:t>
            </w:r>
          </w:p>
        </w:tc>
      </w:tr>
      <w:tr w:rsidR="0029316A" w:rsidRPr="00DC2CA2" w14:paraId="5C3AAD6A" w14:textId="77777777" w:rsidTr="00B7456C">
        <w:trPr>
          <w:trHeight w:val="26"/>
          <w:jc w:val="center"/>
        </w:trPr>
        <w:tc>
          <w:tcPr>
            <w:tcW w:w="1475" w:type="dxa"/>
            <w:hideMark/>
          </w:tcPr>
          <w:p w14:paraId="32CD8310" w14:textId="7F32D5D7"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1129CE30" w14:textId="3AC0C7E3" w:rsidR="0029316A" w:rsidRPr="00C4770C" w:rsidRDefault="0029316A" w:rsidP="00B7456C">
            <w:pPr>
              <w:jc w:val="center"/>
              <w:rPr>
                <w:rFonts w:eastAsiaTheme="minorEastAsia"/>
              </w:rPr>
            </w:pPr>
            <w:r w:rsidRPr="00891B85">
              <w:t>0.9148</w:t>
            </w:r>
          </w:p>
        </w:tc>
        <w:tc>
          <w:tcPr>
            <w:tcW w:w="2722" w:type="dxa"/>
            <w:hideMark/>
          </w:tcPr>
          <w:p w14:paraId="26A67DF3" w14:textId="720B250B" w:rsidR="0029316A" w:rsidRPr="00C4770C" w:rsidRDefault="0029316A" w:rsidP="00B7456C">
            <w:pPr>
              <w:jc w:val="center"/>
              <w:rPr>
                <w:rFonts w:eastAsiaTheme="minorEastAsia"/>
              </w:rPr>
            </w:pPr>
            <w:r w:rsidRPr="00726522">
              <w:t>0.9439</w:t>
            </w:r>
          </w:p>
        </w:tc>
      </w:tr>
      <w:tr w:rsidR="0029316A" w:rsidRPr="00DC2CA2" w14:paraId="7E9C4928" w14:textId="77777777" w:rsidTr="00B7456C">
        <w:trPr>
          <w:trHeight w:val="26"/>
          <w:jc w:val="center"/>
        </w:trPr>
        <w:tc>
          <w:tcPr>
            <w:tcW w:w="1475" w:type="dxa"/>
          </w:tcPr>
          <w:p w14:paraId="618BFE6C" w14:textId="459716A8"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52AC5E95" w14:textId="10C12376" w:rsidR="0029316A" w:rsidRPr="00C4770C" w:rsidRDefault="0029316A" w:rsidP="00B7456C">
            <w:pPr>
              <w:jc w:val="center"/>
              <w:rPr>
                <w:rFonts w:eastAsiaTheme="minorEastAsia"/>
              </w:rPr>
            </w:pPr>
            <w:r w:rsidRPr="00891B85">
              <w:t>0.8718</w:t>
            </w:r>
          </w:p>
        </w:tc>
        <w:tc>
          <w:tcPr>
            <w:tcW w:w="2722" w:type="dxa"/>
          </w:tcPr>
          <w:p w14:paraId="39B562CE" w14:textId="3098FF4C" w:rsidR="0029316A" w:rsidRPr="00C4770C" w:rsidRDefault="0029316A" w:rsidP="00B7456C">
            <w:pPr>
              <w:jc w:val="center"/>
              <w:rPr>
                <w:rFonts w:eastAsiaTheme="minorEastAsia"/>
              </w:rPr>
            </w:pPr>
            <w:r w:rsidRPr="00726522">
              <w:t>0.9049</w:t>
            </w:r>
          </w:p>
        </w:tc>
      </w:tr>
      <w:tr w:rsidR="0029316A" w:rsidRPr="00DC2CA2" w14:paraId="4FD9AE93" w14:textId="77777777" w:rsidTr="00B7456C">
        <w:trPr>
          <w:trHeight w:val="26"/>
          <w:jc w:val="center"/>
        </w:trPr>
        <w:tc>
          <w:tcPr>
            <w:tcW w:w="1475" w:type="dxa"/>
          </w:tcPr>
          <w:p w14:paraId="6BD2FAF7" w14:textId="369E06BA"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17F2C141" w14:textId="5C7A3118" w:rsidR="0029316A" w:rsidRPr="00C4770C" w:rsidRDefault="0029316A" w:rsidP="00B7456C">
            <w:pPr>
              <w:jc w:val="center"/>
              <w:rPr>
                <w:rFonts w:eastAsiaTheme="minorEastAsia"/>
              </w:rPr>
            </w:pPr>
            <w:r w:rsidRPr="00891B85">
              <w:t>0.9076</w:t>
            </w:r>
          </w:p>
        </w:tc>
        <w:tc>
          <w:tcPr>
            <w:tcW w:w="2722" w:type="dxa"/>
          </w:tcPr>
          <w:p w14:paraId="56ECA744" w14:textId="7A50D9AF" w:rsidR="0029316A" w:rsidRPr="00C4770C" w:rsidRDefault="0029316A" w:rsidP="00B7456C">
            <w:pPr>
              <w:jc w:val="center"/>
              <w:rPr>
                <w:rFonts w:eastAsiaTheme="minorEastAsia"/>
              </w:rPr>
            </w:pPr>
            <w:r w:rsidRPr="00726522">
              <w:t>0.938</w:t>
            </w:r>
            <w:r w:rsidR="004B7457">
              <w:t>0</w:t>
            </w:r>
          </w:p>
        </w:tc>
      </w:tr>
      <w:tr w:rsidR="0029316A" w:rsidRPr="00DC2CA2" w14:paraId="362FD89D" w14:textId="77777777" w:rsidTr="00B7456C">
        <w:trPr>
          <w:trHeight w:val="26"/>
          <w:jc w:val="center"/>
        </w:trPr>
        <w:tc>
          <w:tcPr>
            <w:tcW w:w="1475" w:type="dxa"/>
          </w:tcPr>
          <w:p w14:paraId="7F8E34DC" w14:textId="093DAB93"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0D8ECC8B" w14:textId="56BA4DA5" w:rsidR="0029316A" w:rsidRPr="00C4770C" w:rsidRDefault="0029316A" w:rsidP="00B7456C">
            <w:pPr>
              <w:jc w:val="center"/>
              <w:rPr>
                <w:rFonts w:eastAsiaTheme="minorEastAsia"/>
              </w:rPr>
            </w:pPr>
            <w:r w:rsidRPr="00891B85">
              <w:t>0.8698</w:t>
            </w:r>
          </w:p>
        </w:tc>
        <w:tc>
          <w:tcPr>
            <w:tcW w:w="2722" w:type="dxa"/>
          </w:tcPr>
          <w:p w14:paraId="3A49A446" w14:textId="687777CB" w:rsidR="0029316A" w:rsidRPr="00C4770C" w:rsidRDefault="0029316A" w:rsidP="00B7456C">
            <w:pPr>
              <w:jc w:val="center"/>
              <w:rPr>
                <w:rFonts w:eastAsiaTheme="minorEastAsia"/>
              </w:rPr>
            </w:pPr>
            <w:r w:rsidRPr="00726522">
              <w:t>0.9072</w:t>
            </w:r>
          </w:p>
        </w:tc>
      </w:tr>
    </w:tbl>
    <w:p w14:paraId="0162A04C" w14:textId="77777777" w:rsidR="0029316A" w:rsidRDefault="0029316A" w:rsidP="00F977C5">
      <w:pPr>
        <w:rPr>
          <w:rFonts w:eastAsiaTheme="minorEastAsia"/>
          <w:lang w:eastAsia="zh-CN"/>
        </w:rPr>
      </w:pPr>
    </w:p>
    <w:p w14:paraId="414753CB" w14:textId="7434A12F" w:rsidR="00FB5C63" w:rsidRDefault="002613E3">
      <w:pPr>
        <w:pStyle w:val="observation"/>
      </w:pPr>
      <w:r>
        <w:t>F</w:t>
      </w:r>
      <w:r w:rsidR="00FB5C63">
        <w:t>rom i</w:t>
      </w:r>
      <w:r w:rsidR="00FB5C63" w:rsidRPr="00CD4E29">
        <w:t xml:space="preserve">nitial results for </w:t>
      </w:r>
      <w:r w:rsidR="00FB5C63" w:rsidRPr="00FB5C63">
        <w:t>spatial consistency data</w:t>
      </w:r>
      <w:r w:rsidR="00FB5C63">
        <w:t>,</w:t>
      </w:r>
      <w:r w:rsidR="00FB5C63" w:rsidRPr="00282A2D" w:rsidDel="008C5AEE">
        <w:t xml:space="preserve"> </w:t>
      </w:r>
      <w:r w:rsidR="00FB5C63">
        <w:t>p</w:t>
      </w:r>
      <w:r w:rsidR="00FB5C63" w:rsidRPr="00282A2D">
        <w:t xml:space="preserve">erformance of simple model structure, e.g., </w:t>
      </w:r>
      <w:r w:rsidR="00FB5C63">
        <w:t>o</w:t>
      </w:r>
      <w:r w:rsidR="00FB5C63" w:rsidRPr="00282A2D">
        <w:t xml:space="preserve">ne </w:t>
      </w:r>
      <w:r w:rsidR="00FB5C63">
        <w:t xml:space="preserve">hidden </w:t>
      </w:r>
      <w:r w:rsidR="00FB5C63" w:rsidRPr="00282A2D">
        <w:t xml:space="preserve">layer </w:t>
      </w:r>
      <w:r w:rsidR="00FB5C63">
        <w:t>full-connected</w:t>
      </w:r>
      <w:r w:rsidR="00FB5C63" w:rsidRPr="00282A2D">
        <w:t xml:space="preserve"> encoder, </w:t>
      </w:r>
      <w:r w:rsidR="0029316A">
        <w:t xml:space="preserve">can achieve good performance </w:t>
      </w:r>
      <w:r w:rsidR="006E2AF8">
        <w:t>for zone/site specific operations</w:t>
      </w:r>
      <w:r w:rsidR="0029316A">
        <w:t>.</w:t>
      </w:r>
    </w:p>
    <w:p w14:paraId="2374E969" w14:textId="5C6DB81F" w:rsidR="009730CC" w:rsidRDefault="00AF4485" w:rsidP="009730CC">
      <w:pPr>
        <w:rPr>
          <w:rFonts w:eastAsiaTheme="minorEastAsia"/>
        </w:rPr>
      </w:pPr>
      <w:r>
        <w:rPr>
          <w:rFonts w:eastAsiaTheme="minorEastAsia" w:hint="eastAsia"/>
          <w:lang w:eastAsia="zh-CN"/>
        </w:rPr>
        <w:t xml:space="preserve"> </w:t>
      </w:r>
    </w:p>
    <w:p w14:paraId="572B2810" w14:textId="77777777" w:rsidR="009730CC" w:rsidRPr="00511556" w:rsidRDefault="009730CC" w:rsidP="009730CC">
      <w:pPr>
        <w:pStyle w:val="title2"/>
      </w:pPr>
      <w:r>
        <w:rPr>
          <w:rFonts w:eastAsiaTheme="minorEastAsia"/>
        </w:rPr>
        <w:t>Some i</w:t>
      </w:r>
      <w:r w:rsidRPr="00CD4E29">
        <w:rPr>
          <w:rFonts w:eastAsiaTheme="minorEastAsia"/>
        </w:rPr>
        <w:t>nitial results for</w:t>
      </w:r>
      <w:r>
        <w:t xml:space="preserve"> ray tracing data</w:t>
      </w:r>
    </w:p>
    <w:p w14:paraId="2DACD7E0" w14:textId="2F951A84" w:rsidR="009730CC" w:rsidRDefault="009730CC" w:rsidP="009730CC">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 xml:space="preserve">del [2] in our experiment.  The outdoor scenario map [2] is plotted in Figure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171471">
        <w:rPr>
          <w:rFonts w:eastAsiaTheme="minorEastAsia"/>
          <w:lang w:eastAsia="zh-CN"/>
        </w:rPr>
        <w:t>-1.</w:t>
      </w:r>
    </w:p>
    <w:p w14:paraId="5AE2774D" w14:textId="77777777" w:rsidR="009730CC" w:rsidRDefault="009730CC" w:rsidP="009730CC">
      <w:pPr>
        <w:jc w:val="center"/>
        <w:rPr>
          <w:rFonts w:eastAsiaTheme="minorEastAsia"/>
          <w:lang w:eastAsia="zh-CN"/>
        </w:rPr>
      </w:pPr>
      <w:r>
        <w:rPr>
          <w:rFonts w:eastAsiaTheme="minorEastAsia"/>
          <w:noProof/>
          <w:lang w:eastAsia="zh-CN"/>
        </w:rPr>
        <w:drawing>
          <wp:inline distT="0" distB="0" distL="0" distR="0" wp14:anchorId="46050233" wp14:editId="49322D6D">
            <wp:extent cx="4761781" cy="3236869"/>
            <wp:effectExtent l="0" t="0" r="127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3D07B763" w14:textId="06271957" w:rsidR="009730CC" w:rsidRDefault="009730CC" w:rsidP="009730CC">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4236C8">
        <w:rPr>
          <w:rFonts w:eastAsiaTheme="minorEastAsia"/>
          <w:lang w:eastAsia="zh-CN"/>
        </w:rPr>
        <w:t>-1: Ray tracing map.</w:t>
      </w:r>
    </w:p>
    <w:p w14:paraId="6C1338D0" w14:textId="2503DADA" w:rsidR="009730CC" w:rsidRPr="004236C8" w:rsidRDefault="009730CC" w:rsidP="009730CC">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 xml:space="preserve">site [2]. The initial results are presented in Table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4236C8">
        <w:rPr>
          <w:rFonts w:eastAsiaTheme="minorEastAsia"/>
          <w:lang w:eastAsia="zh-CN"/>
        </w:rPr>
        <w:t>-1.</w:t>
      </w:r>
    </w:p>
    <w:p w14:paraId="38777A53" w14:textId="1FEF922C" w:rsidR="009730CC" w:rsidRDefault="009730CC" w:rsidP="009730CC">
      <w:pPr>
        <w:pStyle w:val="table"/>
        <w:numPr>
          <w:ilvl w:val="0"/>
          <w:numId w:val="0"/>
        </w:numPr>
        <w:ind w:left="420" w:hanging="420"/>
      </w:pPr>
      <w:r w:rsidRPr="004236C8">
        <w:t xml:space="preserve">Table </w:t>
      </w:r>
      <w:r w:rsidR="0014657F">
        <w:t>4</w:t>
      </w:r>
      <w:r>
        <w:t>.</w:t>
      </w:r>
      <w:r w:rsidR="0015375D">
        <w:t>3</w:t>
      </w:r>
      <w:r w:rsidRPr="004236C8">
        <w:t>-1: Results for per-cell (region) model in CSI compression.</w:t>
      </w:r>
    </w:p>
    <w:tbl>
      <w:tblPr>
        <w:tblStyle w:val="ab"/>
        <w:tblW w:w="8978" w:type="dxa"/>
        <w:jc w:val="center"/>
        <w:tblLook w:val="04A0" w:firstRow="1" w:lastRow="0" w:firstColumn="1" w:lastColumn="0" w:noHBand="0" w:noVBand="1"/>
      </w:tblPr>
      <w:tblGrid>
        <w:gridCol w:w="1220"/>
        <w:gridCol w:w="1906"/>
        <w:gridCol w:w="2994"/>
        <w:gridCol w:w="2858"/>
      </w:tblGrid>
      <w:tr w:rsidR="009730CC" w14:paraId="2048CA9E" w14:textId="77777777" w:rsidTr="009730CC">
        <w:trPr>
          <w:trHeight w:val="518"/>
          <w:jc w:val="center"/>
        </w:trPr>
        <w:tc>
          <w:tcPr>
            <w:tcW w:w="1220" w:type="dxa"/>
          </w:tcPr>
          <w:p w14:paraId="5A9C983E" w14:textId="77777777" w:rsidR="009730CC" w:rsidRPr="008F2FD7" w:rsidRDefault="009730CC" w:rsidP="009730CC">
            <w:pPr>
              <w:rPr>
                <w:rFonts w:eastAsiaTheme="minorEastAsia"/>
                <w:lang w:eastAsia="zh-CN"/>
              </w:rPr>
            </w:pPr>
          </w:p>
        </w:tc>
        <w:tc>
          <w:tcPr>
            <w:tcW w:w="1906" w:type="dxa"/>
          </w:tcPr>
          <w:p w14:paraId="44897769" w14:textId="77777777" w:rsidR="009730CC" w:rsidRDefault="009730CC" w:rsidP="009730CC">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68B6DEC5"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A8D0D6C"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9730CC" w14:paraId="28B15FEE" w14:textId="77777777" w:rsidTr="009730CC">
        <w:trPr>
          <w:trHeight w:val="531"/>
          <w:jc w:val="center"/>
        </w:trPr>
        <w:tc>
          <w:tcPr>
            <w:tcW w:w="1220" w:type="dxa"/>
          </w:tcPr>
          <w:p w14:paraId="2391D5D5" w14:textId="77777777" w:rsidR="009730CC" w:rsidRDefault="009730CC" w:rsidP="009730CC">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2CC51C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20DC9517"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9504D46"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r w:rsidR="009730CC" w14:paraId="506C3928" w14:textId="77777777" w:rsidTr="009730CC">
        <w:trPr>
          <w:trHeight w:val="621"/>
          <w:jc w:val="center"/>
        </w:trPr>
        <w:tc>
          <w:tcPr>
            <w:tcW w:w="1220" w:type="dxa"/>
          </w:tcPr>
          <w:p w14:paraId="37B9FDB6" w14:textId="77777777" w:rsidR="009730CC" w:rsidRDefault="009730CC" w:rsidP="009730CC">
            <w:pPr>
              <w:rPr>
                <w:rFonts w:eastAsiaTheme="minorEastAsia"/>
                <w:lang w:eastAsia="zh-CN"/>
              </w:rPr>
            </w:pPr>
            <w:r>
              <w:rPr>
                <w:rFonts w:eastAsiaTheme="minorEastAsia" w:hint="eastAsia"/>
                <w:lang w:eastAsia="zh-CN"/>
              </w:rPr>
              <w:t>U</w:t>
            </w:r>
            <w:r>
              <w:rPr>
                <w:rFonts w:eastAsiaTheme="minorEastAsia"/>
                <w:lang w:eastAsia="zh-CN"/>
              </w:rPr>
              <w:t>ser grid 2</w:t>
            </w:r>
          </w:p>
          <w:p w14:paraId="7546F732" w14:textId="77777777" w:rsidR="009730CC" w:rsidRDefault="009730CC" w:rsidP="009730CC">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3E862F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3CD26E3A"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6FDB7033"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bl>
    <w:p w14:paraId="62D98B45" w14:textId="77777777" w:rsidR="009730CC" w:rsidRPr="00E2075D" w:rsidRDefault="009730CC" w:rsidP="009730CC">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4EC0CACE" w14:textId="64CAD9B6" w:rsidR="009730CC" w:rsidRPr="00E2075D" w:rsidRDefault="009730CC" w:rsidP="009730CC">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sidR="00DC6008">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5311A86" w14:textId="77777777" w:rsidR="009730CC" w:rsidRPr="000162FF" w:rsidRDefault="009730CC" w:rsidP="009730CC">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36D8F575" w14:textId="62A3A5E2" w:rsidR="00C7295B" w:rsidRPr="00B7456C" w:rsidRDefault="002613E3" w:rsidP="00B7456C">
      <w:pPr>
        <w:pStyle w:val="observation"/>
      </w:pPr>
      <w:bookmarkStart w:id="11" w:name="_Hlk118745925"/>
      <w:r>
        <w:t>F</w:t>
      </w:r>
      <w:r w:rsidR="006E2AF8">
        <w:t>rom i</w:t>
      </w:r>
      <w:r w:rsidR="006E2AF8" w:rsidRPr="00CD4E29">
        <w:t xml:space="preserve">nitial results for </w:t>
      </w:r>
      <w:r w:rsidR="006E2AF8">
        <w:t xml:space="preserve">ray tracing based </w:t>
      </w:r>
      <w:r w:rsidR="006E2AF8" w:rsidRPr="00FB5C63">
        <w:t>data</w:t>
      </w:r>
      <w:r w:rsidR="006E2AF8">
        <w:t xml:space="preserve"> generated with the map provided in [2],</w:t>
      </w:r>
      <w:r w:rsidR="006E2AF8" w:rsidRPr="00282A2D" w:rsidDel="008C5AEE">
        <w:t xml:space="preserve"> </w:t>
      </w:r>
      <w:r w:rsidR="006E2AF8">
        <w:t>p</w:t>
      </w:r>
      <w:r w:rsidR="006E2AF8" w:rsidRPr="00282A2D">
        <w:t xml:space="preserve">erformance of simple model structure, e.g., </w:t>
      </w:r>
      <w:r w:rsidR="006E2AF8">
        <w:t>o</w:t>
      </w:r>
      <w:r w:rsidR="006E2AF8" w:rsidRPr="00282A2D">
        <w:t xml:space="preserve">ne </w:t>
      </w:r>
      <w:r w:rsidR="006E2AF8">
        <w:t xml:space="preserve">hidden </w:t>
      </w:r>
      <w:r w:rsidR="006E2AF8" w:rsidRPr="00282A2D">
        <w:t xml:space="preserve">layer </w:t>
      </w:r>
      <w:r w:rsidR="006E2AF8">
        <w:t>full-connected</w:t>
      </w:r>
      <w:r w:rsidR="006E2AF8" w:rsidRPr="00282A2D">
        <w:t xml:space="preserve"> encoder, </w:t>
      </w:r>
      <w:r w:rsidR="006E2AF8">
        <w:t>can achieve good performance for zone/site specific operations.</w:t>
      </w:r>
      <w:bookmarkEnd w:id="11"/>
    </w:p>
    <w:p w14:paraId="13502388" w14:textId="77777777" w:rsidR="009D32AF" w:rsidRDefault="009D32AF" w:rsidP="009D32AF">
      <w:pPr>
        <w:rPr>
          <w:rFonts w:eastAsiaTheme="minorEastAsia"/>
          <w:lang w:eastAsia="zh-CN"/>
        </w:rPr>
      </w:pPr>
    </w:p>
    <w:p w14:paraId="046FC238" w14:textId="69F9ED5E" w:rsidR="009D32AF" w:rsidRPr="007F79C6" w:rsidRDefault="009D32AF" w:rsidP="009D32AF">
      <w:pPr>
        <w:pStyle w:val="title2"/>
      </w:pPr>
      <w:r>
        <w:lastRenderedPageBreak/>
        <w:t>Summary for comparison between zone/site specific models and generic models</w:t>
      </w:r>
    </w:p>
    <w:p w14:paraId="4D412792" w14:textId="42D89763" w:rsidR="004A791F" w:rsidRPr="006C3AD5" w:rsidRDefault="00766C71" w:rsidP="00166D71">
      <w:pPr>
        <w:rPr>
          <w:rFonts w:eastAsiaTheme="minorEastAsia"/>
        </w:rPr>
      </w:pPr>
      <w:r>
        <w:rPr>
          <w:rFonts w:eastAsiaTheme="minorEastAsia" w:hint="eastAsia"/>
          <w:lang w:eastAsia="zh-CN"/>
        </w:rPr>
        <w:t>In</w:t>
      </w:r>
      <w:r>
        <w:rPr>
          <w:rFonts w:eastAsiaTheme="minorEastAsia"/>
        </w:rPr>
        <w:t xml:space="preserve"> this section, various evaluation results and analysis have been done for </w:t>
      </w:r>
      <w:r w:rsidRPr="00766C71">
        <w:rPr>
          <w:rFonts w:eastAsiaTheme="minorEastAsia"/>
        </w:rPr>
        <w:t>zone/site specific models and generic models</w:t>
      </w:r>
      <w:r w:rsidR="00C639B9">
        <w:rPr>
          <w:rFonts w:eastAsiaTheme="minorEastAsia"/>
          <w:lang w:eastAsia="zh-CN"/>
        </w:rPr>
        <w:t xml:space="preserve">, </w:t>
      </w:r>
      <w:r w:rsidR="008707BB">
        <w:rPr>
          <w:rFonts w:eastAsiaTheme="minorEastAsia"/>
          <w:lang w:eastAsia="zh-CN"/>
        </w:rPr>
        <w:t>including field test, spatial consistency data and ray tracing data</w:t>
      </w:r>
      <w:r>
        <w:rPr>
          <w:rFonts w:eastAsiaTheme="minorEastAsia"/>
        </w:rPr>
        <w:t>.</w:t>
      </w:r>
      <w:r>
        <w:rPr>
          <w:rFonts w:eastAsiaTheme="minorEastAsia" w:hint="eastAsia"/>
          <w:lang w:eastAsia="zh-CN"/>
        </w:rPr>
        <w:t xml:space="preserve"> </w:t>
      </w:r>
      <w:r w:rsidR="004A791F">
        <w:rPr>
          <w:rFonts w:eastAsiaTheme="minorEastAsia"/>
        </w:rPr>
        <w:t xml:space="preserve">To fight against the AI/ML generalization problem </w:t>
      </w:r>
      <w:r w:rsidR="004A791F">
        <w:t>across different scenarios/configurations/sites, generic model applicable across multiple areas would typically have larger computation complexity and storage overhead, while zone/site specific models would need simple model structure and small model size.</w:t>
      </w:r>
      <w:r w:rsidR="004E6F71">
        <w:t xml:space="preserve"> For example, o</w:t>
      </w:r>
      <w:r w:rsidR="004E6F71" w:rsidRPr="00282A2D">
        <w:t xml:space="preserve">ne </w:t>
      </w:r>
      <w:r w:rsidR="004E6F71">
        <w:t xml:space="preserve">hidden </w:t>
      </w:r>
      <w:r w:rsidR="004E6F71" w:rsidRPr="00282A2D">
        <w:t xml:space="preserve">layer </w:t>
      </w:r>
      <w:r w:rsidR="004E6F71">
        <w:t>full-connected</w:t>
      </w:r>
      <w:r w:rsidR="004E6F71" w:rsidRPr="00282A2D">
        <w:t xml:space="preserve"> encoder</w:t>
      </w:r>
      <w:r w:rsidR="004E6F71">
        <w:t xml:space="preserve"> </w:t>
      </w:r>
      <w:r w:rsidR="004E6F71" w:rsidRPr="00282A2D">
        <w:t xml:space="preserve">is good enough for typical </w:t>
      </w:r>
      <w:r w:rsidR="004E6F71">
        <w:rPr>
          <w:rFonts w:hint="eastAsia"/>
        </w:rPr>
        <w:t>zone</w:t>
      </w:r>
      <w:r w:rsidR="004E6F71">
        <w:t>/site specific optimization.</w:t>
      </w:r>
    </w:p>
    <w:p w14:paraId="597CA704" w14:textId="2E5C05E9" w:rsidR="00851891" w:rsidRPr="00851891" w:rsidRDefault="004A791F" w:rsidP="00166D71">
      <w:pPr>
        <w:rPr>
          <w:rFonts w:eastAsiaTheme="minorEastAsia"/>
          <w:lang w:eastAsia="zh-CN"/>
        </w:rPr>
      </w:pPr>
      <w:r>
        <w:rPr>
          <w:rFonts w:eastAsiaTheme="minorEastAsia"/>
          <w:lang w:eastAsia="zh-CN"/>
        </w:rPr>
        <w:t xml:space="preserve">Using </w:t>
      </w:r>
      <w:r>
        <w:t>the model transfer aided model switching,</w:t>
      </w:r>
      <w:r>
        <w:rPr>
          <w:rFonts w:eastAsiaTheme="minorEastAsia"/>
          <w:lang w:eastAsia="zh-CN"/>
        </w:rPr>
        <w:t xml:space="preserve"> UE can achieve the benefits of </w:t>
      </w:r>
      <w:r>
        <w:t>zone/site specific models</w:t>
      </w:r>
      <w:r>
        <w:rPr>
          <w:rFonts w:eastAsiaTheme="minorEastAsia"/>
          <w:lang w:eastAsia="zh-CN"/>
        </w:rPr>
        <w:t xml:space="preserve"> and does not need to store so many AI/ML models. If UE enters into a new scenario/configuration/site and does not have a proper AI/ML model, network can transfer a suitable AI/ML model to UE, which may be small and simple. The cost of storage</w:t>
      </w:r>
      <w:r>
        <w:t xml:space="preserve">, computation resource and time would </w:t>
      </w:r>
      <w:r w:rsidR="000A2F85">
        <w:t>be</w:t>
      </w:r>
      <w:r>
        <w:t xml:space="preserve"> acceptable.</w:t>
      </w:r>
    </w:p>
    <w:p w14:paraId="561AC36C" w14:textId="5129584C" w:rsidR="009D3279" w:rsidRPr="009D3279" w:rsidRDefault="009D3279" w:rsidP="00166D71">
      <w:pPr>
        <w:rPr>
          <w:rFonts w:eastAsiaTheme="minorEastAsia"/>
          <w:lang w:eastAsia="zh-CN"/>
        </w:rPr>
      </w:pPr>
      <w:r>
        <w:rPr>
          <w:rFonts w:eastAsiaTheme="minorEastAsia"/>
          <w:lang w:eastAsia="zh-CN"/>
        </w:rPr>
        <w:t xml:space="preserve">For separate training based operations, the model is also expected be updated in a long term which have similar shortcomings as mentioned above for generic models. Another issue is related to performance degradation due to single(multiple) reconstruction part paired with multiple(single) construction parts.  </w:t>
      </w:r>
    </w:p>
    <w:p w14:paraId="4865496F" w14:textId="21230CAD" w:rsidR="0082540B" w:rsidRPr="006C3AD5" w:rsidRDefault="000A2F85" w:rsidP="006C3AD5">
      <w:pPr>
        <w:pStyle w:val="proposal"/>
      </w:pPr>
      <w:r>
        <w:rPr>
          <w:rFonts w:eastAsiaTheme="minorEastAsia"/>
        </w:rPr>
        <w:t>To fight against the AI/ML generalization problem</w:t>
      </w:r>
      <w:r>
        <w:t>, generic model would typically have larger computation complexity and storage overhead, while zone/site specific models would need simple model structure and small model size</w:t>
      </w:r>
      <w:r w:rsidR="000E5475">
        <w:t xml:space="preserve">. </w:t>
      </w:r>
    </w:p>
    <w:p w14:paraId="174CFFB1" w14:textId="77777777" w:rsidR="0082540B" w:rsidRDefault="0082540B" w:rsidP="00166D71">
      <w:pPr>
        <w:rPr>
          <w:rFonts w:eastAsiaTheme="minorEastAsia"/>
          <w:lang w:eastAsia="zh-CN"/>
        </w:rPr>
      </w:pPr>
    </w:p>
    <w:p w14:paraId="2DAB9088" w14:textId="74549444" w:rsidR="00847FB1" w:rsidRPr="00B7456C" w:rsidRDefault="00D76595">
      <w:pPr>
        <w:pStyle w:val="title1"/>
      </w:pPr>
      <w:r w:rsidRPr="00EA7267">
        <w:t>Model transfer considerations and specification impact</w:t>
      </w:r>
    </w:p>
    <w:p w14:paraId="49219036" w14:textId="2D868C72" w:rsidR="00847FB1" w:rsidRDefault="00847FB1" w:rsidP="00847FB1">
      <w:pPr>
        <w:rPr>
          <w:rFonts w:eastAsiaTheme="minorEastAsia"/>
          <w:lang w:eastAsia="zh-CN"/>
        </w:rPr>
      </w:pPr>
      <w:r>
        <w:rPr>
          <w:rFonts w:eastAsiaTheme="minorEastAsia" w:hint="eastAsia"/>
          <w:lang w:eastAsia="zh-CN"/>
        </w:rPr>
        <w:t>In</w:t>
      </w:r>
      <w:r>
        <w:rPr>
          <w:rFonts w:eastAsiaTheme="minorEastAsia"/>
          <w:lang w:eastAsia="zh-CN"/>
        </w:rPr>
        <w:t xml:space="preserve"> </w:t>
      </w:r>
      <w:r w:rsidR="00FA7701">
        <w:rPr>
          <w:rFonts w:eastAsiaTheme="minorEastAsia"/>
          <w:lang w:eastAsia="zh-CN"/>
        </w:rPr>
        <w:t>RAN1#</w:t>
      </w:r>
      <w:r w:rsidR="00FA7701" w:rsidRPr="0023548F">
        <w:rPr>
          <w:rFonts w:eastAsiaTheme="minorEastAsia"/>
          <w:lang w:eastAsia="zh-CN"/>
        </w:rPr>
        <w:t>110b</w:t>
      </w:r>
      <w:r>
        <w:rPr>
          <w:rFonts w:eastAsiaTheme="minorEastAsia"/>
          <w:lang w:eastAsia="zh-CN"/>
        </w:rPr>
        <w:t xml:space="preserve">, the following agreement was achieved. </w:t>
      </w:r>
    </w:p>
    <w:tbl>
      <w:tblPr>
        <w:tblStyle w:val="ab"/>
        <w:tblW w:w="0" w:type="auto"/>
        <w:tblLook w:val="04A0" w:firstRow="1" w:lastRow="0" w:firstColumn="1" w:lastColumn="0" w:noHBand="0" w:noVBand="1"/>
      </w:tblPr>
      <w:tblGrid>
        <w:gridCol w:w="9060"/>
      </w:tblGrid>
      <w:tr w:rsidR="00847FB1" w14:paraId="5ABD1A0D" w14:textId="77777777" w:rsidTr="00847FB1">
        <w:tc>
          <w:tcPr>
            <w:tcW w:w="9060" w:type="dxa"/>
          </w:tcPr>
          <w:p w14:paraId="061C7D30" w14:textId="77777777" w:rsidR="00FA7701" w:rsidRDefault="00FA7701" w:rsidP="00FA7701">
            <w:pPr>
              <w:rPr>
                <w:rFonts w:eastAsia="等线"/>
                <w:highlight w:val="darkYellow"/>
                <w:lang w:eastAsia="zh-CN"/>
              </w:rPr>
            </w:pPr>
            <w:r>
              <w:rPr>
                <w:rFonts w:eastAsia="等线"/>
                <w:highlight w:val="darkYellow"/>
                <w:lang w:eastAsia="zh-CN"/>
              </w:rPr>
              <w:t>Working Assumption</w:t>
            </w:r>
          </w:p>
          <w:p w14:paraId="0DFB51D0" w14:textId="77777777" w:rsidR="00FA7701" w:rsidRDefault="00FA7701" w:rsidP="00A90BCC">
            <w:pPr>
              <w:numPr>
                <w:ilvl w:val="0"/>
                <w:numId w:val="28"/>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7D7E54F4" w14:textId="77777777" w:rsidR="00FA7701" w:rsidRDefault="00FA7701" w:rsidP="00A90BCC">
            <w:pPr>
              <w:numPr>
                <w:ilvl w:val="0"/>
                <w:numId w:val="28"/>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74862EC4" w14:textId="4FE34016" w:rsidR="00282DBD" w:rsidRPr="00B7456C" w:rsidRDefault="00FA7701" w:rsidP="00282DBD">
            <w:pPr>
              <w:spacing w:after="0"/>
              <w:jc w:val="left"/>
            </w:pPr>
            <w:r>
              <w:t>Clarifying note: Level y includes cases without model delivery.</w:t>
            </w:r>
          </w:p>
        </w:tc>
      </w:tr>
    </w:tbl>
    <w:p w14:paraId="7D8C86D9" w14:textId="350D7DF9" w:rsidR="00CA2DCA" w:rsidRDefault="00847FB1" w:rsidP="00B7456C">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34DC9536" w14:textId="5ABB9D01" w:rsidR="00CA2DCA" w:rsidRDefault="00FD66BB" w:rsidP="00CA2DCA">
      <w:pPr>
        <w:pStyle w:val="title2"/>
      </w:pPr>
      <w:r w:rsidRPr="00FD66BB">
        <w:t>Necessity of model delivery</w:t>
      </w:r>
      <w:r>
        <w:t>/</w:t>
      </w:r>
      <w:r w:rsidRPr="00FD66BB">
        <w:t>transfer</w:t>
      </w:r>
    </w:p>
    <w:p w14:paraId="133D5F26" w14:textId="1E6FB0CF" w:rsidR="00CA2DCA" w:rsidRDefault="00FB3114" w:rsidP="00B7456C">
      <w:pPr>
        <w:rPr>
          <w:rFonts w:eastAsiaTheme="minorEastAsia"/>
          <w:lang w:eastAsia="zh-CN"/>
        </w:rPr>
      </w:pPr>
      <w:r>
        <w:rPr>
          <w:rFonts w:eastAsiaTheme="minorEastAsia" w:hint="eastAsia"/>
          <w:lang w:eastAsia="zh-CN"/>
        </w:rPr>
        <w:t>I</w:t>
      </w:r>
      <w:r>
        <w:rPr>
          <w:rFonts w:eastAsiaTheme="minorEastAsia"/>
          <w:lang w:eastAsia="zh-CN"/>
        </w:rPr>
        <w:t>n this subsection, the necessity of model deliver/transfer is analyzed.</w:t>
      </w:r>
    </w:p>
    <w:p w14:paraId="2C2766A5" w14:textId="78DCB320" w:rsidR="00C44943" w:rsidRPr="00D656F1" w:rsidRDefault="00C44943" w:rsidP="00C44943">
      <w:pPr>
        <w:rPr>
          <w:rFonts w:eastAsiaTheme="minorEastAsia"/>
          <w:b/>
          <w:u w:val="single"/>
          <w:lang w:eastAsia="zh-CN"/>
        </w:rPr>
      </w:pPr>
      <w:r w:rsidRPr="00D656F1">
        <w:rPr>
          <w:rFonts w:eastAsiaTheme="minorEastAsia"/>
          <w:b/>
          <w:u w:val="single"/>
          <w:lang w:eastAsia="zh-CN"/>
        </w:rPr>
        <w:t xml:space="preserve">Flexibility for model update </w:t>
      </w:r>
    </w:p>
    <w:p w14:paraId="6654A496" w14:textId="294A76EB" w:rsidR="0087410A" w:rsidRDefault="0087410A" w:rsidP="00B7456C">
      <w:pPr>
        <w:rPr>
          <w:rFonts w:eastAsiaTheme="minorEastAsia"/>
          <w:lang w:eastAsia="zh-CN"/>
        </w:rPr>
      </w:pPr>
      <w:r>
        <w:rPr>
          <w:rFonts w:eastAsiaTheme="minorEastAsia" w:hint="eastAsia"/>
          <w:lang w:eastAsia="zh-CN"/>
        </w:rPr>
        <w:t>M</w:t>
      </w:r>
      <w:r>
        <w:rPr>
          <w:rFonts w:eastAsiaTheme="minorEastAsia"/>
          <w:lang w:eastAsia="zh-CN"/>
        </w:rPr>
        <w:t>odel update is needed since AI/ML model would be outdated for various reasons.</w:t>
      </w:r>
    </w:p>
    <w:p w14:paraId="1725D11D" w14:textId="287BA41C" w:rsidR="0087410A" w:rsidRPr="00DF12DD" w:rsidRDefault="0087410A" w:rsidP="00A90BCC">
      <w:pPr>
        <w:pStyle w:val="a"/>
        <w:numPr>
          <w:ilvl w:val="0"/>
          <w:numId w:val="24"/>
        </w:numPr>
        <w:rPr>
          <w:rFonts w:eastAsiaTheme="minorEastAsia"/>
        </w:rPr>
      </w:pPr>
      <w:r>
        <w:rPr>
          <w:rFonts w:eastAsiaTheme="minorEastAsia"/>
        </w:rPr>
        <w:t xml:space="preserve">The change of UE hardware. </w:t>
      </w:r>
      <w:r w:rsidR="008159C3">
        <w:rPr>
          <w:rFonts w:eastAsiaTheme="minorEastAsia"/>
        </w:rPr>
        <w:t xml:space="preserve">For example, </w:t>
      </w:r>
      <w:r w:rsidR="008159C3">
        <w:t xml:space="preserve">the phone case is widely used and different types of phone case would have different impacts on the UE signal </w:t>
      </w:r>
      <w:r w:rsidR="008159C3" w:rsidRPr="008159C3">
        <w:t>reception</w:t>
      </w:r>
      <w:r w:rsidR="008159C3">
        <w:t>.</w:t>
      </w:r>
      <w:r w:rsidR="00DF12DD">
        <w:t xml:space="preserve"> </w:t>
      </w:r>
      <w:r w:rsidR="008159C3" w:rsidRPr="00DF12DD">
        <w:rPr>
          <w:rFonts w:eastAsiaTheme="minorEastAsia"/>
        </w:rPr>
        <w:t>During the usage of UE device,</w:t>
      </w:r>
      <w:r w:rsidR="00DF12DD">
        <w:rPr>
          <w:rFonts w:eastAsiaTheme="minorEastAsia"/>
        </w:rPr>
        <w:t xml:space="preserve"> the performance of UE antenna </w:t>
      </w:r>
      <w:r w:rsidR="00DF12DD">
        <w:t>module would also change over time.</w:t>
      </w:r>
    </w:p>
    <w:p w14:paraId="2A5391C7" w14:textId="2F4B2481" w:rsidR="00DF12DD" w:rsidRDefault="004D726E" w:rsidP="00A90BCC">
      <w:pPr>
        <w:pStyle w:val="a"/>
        <w:numPr>
          <w:ilvl w:val="0"/>
          <w:numId w:val="24"/>
        </w:numPr>
        <w:rPr>
          <w:rFonts w:eastAsiaTheme="minorEastAsia"/>
        </w:rPr>
      </w:pPr>
      <w:r>
        <w:rPr>
          <w:rFonts w:eastAsiaTheme="minorEastAsia"/>
        </w:rPr>
        <w:t>Updated</w:t>
      </w:r>
      <w:r w:rsidR="00DF12DD">
        <w:rPr>
          <w:rFonts w:eastAsiaTheme="minorEastAsia"/>
        </w:rPr>
        <w:t xml:space="preserve"> AI/ML model with better performance. Network and UE would collect data samples during daily usage. With the newly collected data samples, the parameters of the AI/ML model would be finetuned to achieve better performance. Moreover, new model structure would be designed to reduce the complexity and improve the performance.</w:t>
      </w:r>
    </w:p>
    <w:p w14:paraId="30E27CEC" w14:textId="2D15B563" w:rsidR="004D726E" w:rsidRPr="00DF12DD" w:rsidRDefault="004D726E" w:rsidP="00A90BCC">
      <w:pPr>
        <w:pStyle w:val="a"/>
        <w:numPr>
          <w:ilvl w:val="0"/>
          <w:numId w:val="24"/>
        </w:numPr>
        <w:rPr>
          <w:rFonts w:eastAsiaTheme="minorEastAsia"/>
        </w:rPr>
      </w:pPr>
      <w:r>
        <w:rPr>
          <w:rFonts w:eastAsiaTheme="minorEastAsia" w:hint="eastAsia"/>
        </w:rPr>
        <w:t>N</w:t>
      </w:r>
      <w:r>
        <w:rPr>
          <w:rFonts w:eastAsiaTheme="minorEastAsia"/>
        </w:rPr>
        <w:t>ew AI/ML functionality. The original AI/ML models on the device</w:t>
      </w:r>
      <w:r w:rsidR="003C40BB">
        <w:rPr>
          <w:rFonts w:eastAsiaTheme="minorEastAsia"/>
        </w:rPr>
        <w:t xml:space="preserve"> </w:t>
      </w:r>
      <w:r w:rsidR="003C40BB">
        <w:rPr>
          <w:rFonts w:eastAsiaTheme="minorEastAsia" w:hint="eastAsia"/>
        </w:rPr>
        <w:t>ma</w:t>
      </w:r>
      <w:r w:rsidR="003C40BB">
        <w:rPr>
          <w:rFonts w:eastAsiaTheme="minorEastAsia"/>
        </w:rPr>
        <w:t>y not cover all the AI/ML functionalities. New AI/ML functionalities would be needed to improve the system performance, such as channel prediction for higher speed, channel compression for larger PMI overhead, beam prediction for new beam pattern.</w:t>
      </w:r>
    </w:p>
    <w:p w14:paraId="3EDA4C46" w14:textId="00EBBADC" w:rsidR="00DF12DD" w:rsidRPr="00DF12DD" w:rsidRDefault="00DF12DD" w:rsidP="00A90BCC">
      <w:pPr>
        <w:pStyle w:val="a"/>
        <w:numPr>
          <w:ilvl w:val="0"/>
          <w:numId w:val="24"/>
        </w:numPr>
        <w:rPr>
          <w:rFonts w:eastAsiaTheme="minorEastAsia"/>
        </w:rPr>
      </w:pPr>
      <w:r>
        <w:rPr>
          <w:rFonts w:eastAsiaTheme="minorEastAsia" w:hint="eastAsia"/>
        </w:rPr>
        <w:t>T</w:t>
      </w:r>
      <w:r>
        <w:rPr>
          <w:rFonts w:eastAsiaTheme="minorEastAsia"/>
        </w:rPr>
        <w:t>he change of wireless conditions. The AI/ML model is trained based on the data samples</w:t>
      </w:r>
      <w:r w:rsidR="003C40BB">
        <w:rPr>
          <w:rFonts w:eastAsiaTheme="minorEastAsia"/>
        </w:rPr>
        <w:t xml:space="preserve"> from certain areas and certain time. As time goes by, the environment is always changing, such as the increasing or decreasing of the buildings,</w:t>
      </w:r>
      <w:r w:rsidR="00F20777">
        <w:rPr>
          <w:rFonts w:eastAsiaTheme="minorEastAsia"/>
        </w:rPr>
        <w:t xml:space="preserve"> or</w:t>
      </w:r>
      <w:r w:rsidR="003C40BB">
        <w:rPr>
          <w:rFonts w:eastAsiaTheme="minorEastAsia"/>
        </w:rPr>
        <w:t xml:space="preserve"> the</w:t>
      </w:r>
      <w:r w:rsidR="00F20777">
        <w:rPr>
          <w:rFonts w:eastAsiaTheme="minorEastAsia"/>
        </w:rPr>
        <w:t xml:space="preserve"> change of weather.</w:t>
      </w:r>
    </w:p>
    <w:p w14:paraId="0C35A77B" w14:textId="2177BC13" w:rsidR="00C44943" w:rsidRDefault="0087410A" w:rsidP="00B7456C">
      <w:pPr>
        <w:rPr>
          <w:rFonts w:eastAsiaTheme="minorEastAsia"/>
          <w:lang w:eastAsia="zh-CN"/>
        </w:rPr>
      </w:pPr>
      <w:r>
        <w:rPr>
          <w:rFonts w:eastAsiaTheme="minorEastAsia"/>
          <w:lang w:eastAsia="zh-CN"/>
        </w:rPr>
        <w:t>Model delivery/transfer can update the AI/ML model flexibly</w:t>
      </w:r>
      <w:r w:rsidR="00F20777">
        <w:rPr>
          <w:rFonts w:eastAsiaTheme="minorEastAsia"/>
          <w:lang w:eastAsia="zh-CN"/>
        </w:rPr>
        <w:t xml:space="preserve"> with small overhead and delay. Model updating or finetuning may be also used, but it would need extra computation resource and large delay due to the training procedure, extra time and storage due to data collecting. </w:t>
      </w:r>
    </w:p>
    <w:p w14:paraId="0F37D610" w14:textId="587AC4CC" w:rsidR="00C44943" w:rsidRPr="00D656F1" w:rsidRDefault="00A501A3" w:rsidP="00C44943">
      <w:pPr>
        <w:rPr>
          <w:rFonts w:eastAsiaTheme="minorEastAsia"/>
          <w:b/>
          <w:u w:val="single"/>
          <w:lang w:eastAsia="zh-CN"/>
        </w:rPr>
      </w:pPr>
      <w:r>
        <w:rPr>
          <w:rFonts w:eastAsiaTheme="minorEastAsia"/>
          <w:b/>
          <w:u w:val="single"/>
          <w:lang w:eastAsia="zh-CN"/>
        </w:rPr>
        <w:lastRenderedPageBreak/>
        <w:t>P</w:t>
      </w:r>
      <w:r w:rsidR="00C44943" w:rsidRPr="00D656F1">
        <w:rPr>
          <w:rFonts w:eastAsiaTheme="minorEastAsia"/>
          <w:b/>
          <w:u w:val="single"/>
          <w:lang w:eastAsia="zh-CN"/>
        </w:rPr>
        <w:t>er cell or area optimization</w:t>
      </w:r>
    </w:p>
    <w:p w14:paraId="35CBB762" w14:textId="20EBA5A5" w:rsidR="00C44943" w:rsidRDefault="00FB3114" w:rsidP="00B7456C">
      <w:r>
        <w:rPr>
          <w:rFonts w:eastAsiaTheme="minorEastAsia"/>
          <w:lang w:eastAsia="zh-CN"/>
        </w:rPr>
        <w:t>As sho</w:t>
      </w:r>
      <w:r w:rsidRPr="000553FB">
        <w:rPr>
          <w:rFonts w:eastAsiaTheme="minorEastAsia"/>
          <w:color w:val="000000" w:themeColor="text1"/>
          <w:lang w:eastAsia="zh-CN"/>
        </w:rPr>
        <w:t xml:space="preserve">wn in Section </w:t>
      </w:r>
      <w:r w:rsidR="000553FB" w:rsidRPr="000553FB">
        <w:rPr>
          <w:rFonts w:eastAsiaTheme="minorEastAsia"/>
          <w:color w:val="000000" w:themeColor="text1"/>
          <w:lang w:eastAsia="zh-CN"/>
        </w:rPr>
        <w:t>3</w:t>
      </w:r>
      <w:r w:rsidRPr="000553FB">
        <w:rPr>
          <w:rFonts w:eastAsiaTheme="minorEastAsia"/>
          <w:color w:val="000000" w:themeColor="text1"/>
          <w:lang w:eastAsia="zh-CN"/>
        </w:rPr>
        <w:t>, dif</w:t>
      </w:r>
      <w:r>
        <w:rPr>
          <w:rFonts w:eastAsiaTheme="minorEastAsia"/>
          <w:lang w:eastAsia="zh-CN"/>
        </w:rPr>
        <w:t xml:space="preserve">ferent cells or areas have different wireless channel </w:t>
      </w:r>
      <w:r w:rsidRPr="003D3185">
        <w:rPr>
          <w:rFonts w:eastAsiaTheme="minorEastAsia"/>
          <w:lang w:eastAsia="zh-CN"/>
        </w:rPr>
        <w:t>characteristics</w:t>
      </w:r>
      <w:r>
        <w:rPr>
          <w:rFonts w:eastAsiaTheme="minorEastAsia"/>
          <w:lang w:eastAsia="zh-CN"/>
        </w:rPr>
        <w:t xml:space="preserve">. Per cell or area model is able to achieve good performance, with simple model structures, such as </w:t>
      </w:r>
      <w:r>
        <w:t>o</w:t>
      </w:r>
      <w:r w:rsidRPr="00282A2D">
        <w:t xml:space="preserve">ne </w:t>
      </w:r>
      <w:r>
        <w:t xml:space="preserve">hidden </w:t>
      </w:r>
      <w:r w:rsidRPr="00282A2D">
        <w:t xml:space="preserve">layer </w:t>
      </w:r>
      <w:r>
        <w:t>full-connected model or small CNN model.</w:t>
      </w:r>
      <w:r w:rsidR="00A24E41">
        <w:t xml:space="preserve"> With model delivery/transfer, network can store the AI/ML model optimized for certain cells or areas and deliver it to UE.</w:t>
      </w:r>
    </w:p>
    <w:p w14:paraId="5DFB1BA9" w14:textId="43912F7E" w:rsidR="00A24E41" w:rsidRDefault="00A24E41" w:rsidP="00330C65">
      <w:pPr>
        <w:rPr>
          <w:rFonts w:eastAsiaTheme="minorEastAsia"/>
          <w:lang w:eastAsia="zh-CN"/>
        </w:rPr>
      </w:pPr>
      <w:r>
        <w:rPr>
          <w:rFonts w:eastAsiaTheme="minorEastAsia"/>
          <w:lang w:eastAsia="zh-CN"/>
        </w:rPr>
        <w:t>Model switching or model updating is hard to achieve the gain of per cell or area optimization</w:t>
      </w:r>
      <w:r w:rsidR="00330C65">
        <w:rPr>
          <w:rFonts w:eastAsiaTheme="minorEastAsia" w:hint="eastAsia"/>
          <w:lang w:eastAsia="zh-CN"/>
        </w:rPr>
        <w:t>.</w:t>
      </w:r>
      <w:r w:rsidR="00330C65">
        <w:rPr>
          <w:rFonts w:eastAsiaTheme="minorEastAsia"/>
          <w:lang w:eastAsia="zh-CN"/>
        </w:rPr>
        <w:t xml:space="preserve"> If model switching is used, UE needs to store a large number of AI/ML models. Since there would be large number of cells or areas, the storage overhead may be </w:t>
      </w:r>
      <w:r w:rsidR="00330C65" w:rsidRPr="00045007">
        <w:rPr>
          <w:rFonts w:eastAsiaTheme="minorEastAsia"/>
          <w:lang w:eastAsia="zh-CN"/>
        </w:rPr>
        <w:t>unaffordable</w:t>
      </w:r>
      <w:r w:rsidR="00330C65">
        <w:rPr>
          <w:rFonts w:eastAsiaTheme="minorEastAsia"/>
          <w:lang w:eastAsia="zh-CN"/>
        </w:rPr>
        <w:t xml:space="preserve">. Then consider model updating. </w:t>
      </w:r>
      <w:r>
        <w:rPr>
          <w:rFonts w:eastAsiaTheme="minorEastAsia"/>
          <w:lang w:eastAsia="zh-CN"/>
        </w:rPr>
        <w:t>If the AI/ML model is not suitable for current scenario/configuration/site, UE can collect training data by itself or network</w:t>
      </w:r>
      <w:r w:rsidR="003C0723">
        <w:rPr>
          <w:rFonts w:eastAsiaTheme="minorEastAsia"/>
          <w:lang w:eastAsia="zh-CN"/>
        </w:rPr>
        <w:t xml:space="preserve"> and then</w:t>
      </w:r>
      <w:r>
        <w:rPr>
          <w:rFonts w:eastAsiaTheme="minorEastAsia"/>
          <w:lang w:eastAsia="zh-CN"/>
        </w:rPr>
        <w:t xml:space="preserve"> update its AI/ML model. It is clear that the data collecting needs extra time and storage</w:t>
      </w:r>
      <w:r w:rsidR="008A43EC">
        <w:rPr>
          <w:rFonts w:eastAsiaTheme="minorEastAsia"/>
          <w:lang w:eastAsia="zh-CN"/>
        </w:rPr>
        <w:t>, and the</w:t>
      </w:r>
      <w:r>
        <w:rPr>
          <w:rFonts w:eastAsiaTheme="minorEastAsia"/>
          <w:lang w:eastAsia="zh-CN"/>
        </w:rPr>
        <w:t xml:space="preserve"> training procedure needs extra computation resource and time. </w:t>
      </w:r>
    </w:p>
    <w:p w14:paraId="7747C1A0" w14:textId="4E74F5F6" w:rsidR="00CA2DCA" w:rsidRDefault="008A43EC" w:rsidP="00B7456C">
      <w:pPr>
        <w:rPr>
          <w:rFonts w:eastAsiaTheme="minorEastAsia"/>
          <w:lang w:eastAsia="zh-CN"/>
        </w:rPr>
      </w:pPr>
      <w:r>
        <w:rPr>
          <w:rFonts w:eastAsiaTheme="minorEastAsia" w:hint="eastAsia"/>
          <w:lang w:eastAsia="zh-CN"/>
        </w:rPr>
        <w:t>W</w:t>
      </w:r>
      <w:r>
        <w:rPr>
          <w:rFonts w:eastAsiaTheme="minorEastAsia"/>
          <w:lang w:eastAsia="zh-CN"/>
        </w:rPr>
        <w:t xml:space="preserve">ithout per cell or area optimization, the generic model is needed, which </w:t>
      </w:r>
      <w:r>
        <w:t xml:space="preserve">is generalizable to different cells or areas. </w:t>
      </w:r>
      <w:r w:rsidR="00A24E41">
        <w:t>The g</w:t>
      </w:r>
      <w:r w:rsidR="00A24E41" w:rsidRPr="00BB2AE3">
        <w:t>eneric model</w:t>
      </w:r>
      <w:r w:rsidR="00A24E41">
        <w:t xml:space="preserve"> would be of high complexity and large storage overhead, to fit the different channel characteristic of various scenarios/configurations/sites.</w:t>
      </w:r>
    </w:p>
    <w:p w14:paraId="39074ABF" w14:textId="2FB81213" w:rsidR="00E92EA2" w:rsidRDefault="00A501A3" w:rsidP="00E92EA2">
      <w:pPr>
        <w:pStyle w:val="proposal"/>
      </w:pPr>
      <w:r>
        <w:t>M</w:t>
      </w:r>
      <w:r w:rsidRPr="00FD66BB">
        <w:t>odel delivery</w:t>
      </w:r>
      <w:r>
        <w:t>/</w:t>
      </w:r>
      <w:r w:rsidRPr="00FD66BB">
        <w:t>transfer</w:t>
      </w:r>
      <w:r>
        <w:t xml:space="preserve"> is necessary due to f</w:t>
      </w:r>
      <w:r w:rsidRPr="00A501A3">
        <w:t>lexibility for model update and per cell or area optimization</w:t>
      </w:r>
      <w:r>
        <w:t>.</w:t>
      </w:r>
    </w:p>
    <w:p w14:paraId="5DC09DBE" w14:textId="77777777" w:rsidR="00CA2DCA" w:rsidRPr="00275AB6" w:rsidRDefault="00CA2DCA" w:rsidP="00B7456C">
      <w:pPr>
        <w:rPr>
          <w:rFonts w:eastAsiaTheme="minorEastAsia"/>
        </w:rPr>
      </w:pPr>
    </w:p>
    <w:p w14:paraId="513EFF3B" w14:textId="5C29EFFA" w:rsidR="00062BF8" w:rsidRDefault="00062BF8" w:rsidP="00062BF8">
      <w:pPr>
        <w:pStyle w:val="title2"/>
      </w:pPr>
      <w:r>
        <w:t>Comparison between open format and proprietary format</w:t>
      </w:r>
    </w:p>
    <w:p w14:paraId="518E2EA2" w14:textId="3C5760F7" w:rsidR="00D656F1" w:rsidRDefault="00D2750A" w:rsidP="00D2750A">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sidR="00640F15">
        <w:rPr>
          <w:rFonts w:eastAsiaTheme="minorEastAsia"/>
          <w:lang w:eastAsia="zh-CN"/>
        </w:rPr>
        <w:t xml:space="preserve">we share our </w:t>
      </w:r>
      <w:r w:rsidR="005B4750">
        <w:rPr>
          <w:rFonts w:eastAsiaTheme="minorEastAsia"/>
          <w:lang w:eastAsia="zh-CN"/>
        </w:rPr>
        <w:t xml:space="preserve">further </w:t>
      </w:r>
      <w:r w:rsidR="00640F15">
        <w:rPr>
          <w:rFonts w:eastAsiaTheme="minorEastAsia"/>
          <w:lang w:eastAsia="zh-CN"/>
        </w:rPr>
        <w:t xml:space="preserve">views on </w:t>
      </w:r>
      <w:r>
        <w:rPr>
          <w:rFonts w:eastAsiaTheme="minorEastAsia"/>
          <w:lang w:eastAsia="zh-CN"/>
        </w:rPr>
        <w:t xml:space="preserve">the comparison between open format and </w:t>
      </w:r>
      <w:r w:rsidRPr="00D2750A">
        <w:rPr>
          <w:rFonts w:eastAsiaTheme="minorEastAsia"/>
          <w:lang w:eastAsia="zh-CN"/>
        </w:rPr>
        <w:t>proprietary format</w:t>
      </w:r>
      <w:r>
        <w:rPr>
          <w:rFonts w:eastAsiaTheme="minorEastAsia"/>
          <w:lang w:eastAsia="zh-CN"/>
        </w:rPr>
        <w:t>.</w:t>
      </w:r>
    </w:p>
    <w:p w14:paraId="4E87D5AA"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Proprietary information disclosure across vendors</w:t>
      </w:r>
    </w:p>
    <w:p w14:paraId="4C1CBDE3" w14:textId="1AC4BF25" w:rsidR="00D656F1" w:rsidRPr="00D656F1" w:rsidRDefault="00D656F1" w:rsidP="00D656F1">
      <w:pPr>
        <w:rPr>
          <w:b/>
        </w:rPr>
      </w:pPr>
      <w:r w:rsidRPr="00C23661">
        <w:rPr>
          <w:rFonts w:eastAsiaTheme="minorEastAsia"/>
        </w:rPr>
        <w:t xml:space="preserve">Little proprietary information is disclosed across vendors when proprietary format is used. </w:t>
      </w:r>
      <w:r w:rsidRPr="00D656F1">
        <w:rPr>
          <w:rFonts w:eastAsiaTheme="minorEastAsia"/>
          <w:lang w:eastAsia="zh-CN"/>
        </w:rPr>
        <w:t xml:space="preserve">The model structure is disclosed in open format, but if widely-known model (e.g., fully connected or CNN) is used, this issue does not exist. </w:t>
      </w:r>
      <w:r>
        <w:rPr>
          <w:rFonts w:eastAsiaTheme="minorEastAsia"/>
          <w:lang w:eastAsia="zh-CN"/>
        </w:rPr>
        <w:t xml:space="preserve"> </w:t>
      </w:r>
    </w:p>
    <w:p w14:paraId="05AD9339"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Flexibility for model update and per cell or area optimization</w:t>
      </w:r>
    </w:p>
    <w:p w14:paraId="2F048BF1" w14:textId="77777777" w:rsidR="008E06B8" w:rsidRDefault="00D656F1" w:rsidP="002A308B">
      <w:pPr>
        <w:rPr>
          <w:rFonts w:eastAsiaTheme="minorEastAsia"/>
          <w:lang w:eastAsia="zh-CN"/>
        </w:rPr>
      </w:pPr>
      <w:r w:rsidRPr="00D656F1">
        <w:rPr>
          <w:rFonts w:eastAsiaTheme="minorEastAsia"/>
          <w:lang w:eastAsia="zh-CN"/>
        </w:rPr>
        <w:t>Open format can support flexible model update and optimize the model per cell or area, while proprietary format would need the network to store all the non-recognizable image files at the network side, or UE side would</w:t>
      </w:r>
      <w:r>
        <w:rPr>
          <w:rFonts w:eastAsiaTheme="minorEastAsia"/>
          <w:lang w:eastAsia="zh-CN"/>
        </w:rPr>
        <w:t xml:space="preserve"> </w:t>
      </w:r>
      <w:r w:rsidRPr="00D656F1">
        <w:rPr>
          <w:rFonts w:eastAsiaTheme="minorEastAsia"/>
          <w:lang w:eastAsia="zh-CN"/>
        </w:rPr>
        <w:t>need to store large number of image files.</w:t>
      </w:r>
      <w:r>
        <w:rPr>
          <w:rFonts w:eastAsiaTheme="minorEastAsia"/>
          <w:lang w:eastAsia="zh-CN"/>
        </w:rPr>
        <w:t xml:space="preserve"> </w:t>
      </w:r>
    </w:p>
    <w:p w14:paraId="3893EA98" w14:textId="19A1B303" w:rsidR="008E06B8" w:rsidRPr="008E06B8" w:rsidRDefault="00FB3114" w:rsidP="002A308B">
      <w:pPr>
        <w:rPr>
          <w:rFonts w:eastAsiaTheme="minorEastAsia"/>
          <w:lang w:eastAsia="zh-CN"/>
        </w:rPr>
      </w:pPr>
      <w:r>
        <w:t>If open format is used, n</w:t>
      </w:r>
      <w:r w:rsidR="00EA608B">
        <w:t xml:space="preserve">etwork can collect the data from </w:t>
      </w:r>
      <w:r w:rsidR="00EA608B" w:rsidRPr="00EA608B">
        <w:t>nearby</w:t>
      </w:r>
      <w:r w:rsidR="00EA608B">
        <w:t xml:space="preserve"> cells, optimize its AI/ML model and deliver </w:t>
      </w:r>
      <w:r w:rsidR="002A308B">
        <w:t>the optimized AI/ML model to UE</w:t>
      </w:r>
      <w:r w:rsidR="00EA608B">
        <w:t>.</w:t>
      </w:r>
      <w:r w:rsidR="00680F9A">
        <w:t xml:space="preserve"> </w:t>
      </w:r>
      <w:r w:rsidR="00047840">
        <w:t xml:space="preserve">It </w:t>
      </w:r>
      <w:r w:rsidR="00047840">
        <w:rPr>
          <w:rFonts w:eastAsiaTheme="minorEastAsia"/>
          <w:lang w:eastAsia="zh-CN"/>
        </w:rPr>
        <w:t>has been s</w:t>
      </w:r>
      <w:r w:rsidR="00047840" w:rsidRPr="000553FB">
        <w:rPr>
          <w:rFonts w:eastAsiaTheme="minorEastAsia"/>
          <w:color w:val="000000" w:themeColor="text1"/>
          <w:lang w:eastAsia="zh-CN"/>
        </w:rPr>
        <w:t xml:space="preserve">hown in Section </w:t>
      </w:r>
      <w:r w:rsidR="00B73FDA" w:rsidRPr="000553FB">
        <w:rPr>
          <w:rFonts w:eastAsiaTheme="minorEastAsia"/>
          <w:color w:val="000000" w:themeColor="text1"/>
          <w:lang w:eastAsia="zh-CN"/>
        </w:rPr>
        <w:t>3</w:t>
      </w:r>
      <w:r w:rsidR="00047840" w:rsidRPr="000553FB">
        <w:rPr>
          <w:rFonts w:eastAsiaTheme="minorEastAsia"/>
          <w:color w:val="000000" w:themeColor="text1"/>
          <w:lang w:eastAsia="zh-CN"/>
        </w:rPr>
        <w:t xml:space="preserve"> t</w:t>
      </w:r>
      <w:r w:rsidR="00047840" w:rsidRPr="00047840">
        <w:rPr>
          <w:rFonts w:eastAsiaTheme="minorEastAsia"/>
          <w:lang w:eastAsia="zh-CN"/>
        </w:rPr>
        <w:t xml:space="preserve">hat </w:t>
      </w:r>
      <w:r w:rsidR="00047840">
        <w:rPr>
          <w:rFonts w:eastAsiaTheme="minorEastAsia"/>
          <w:lang w:eastAsia="zh-CN"/>
        </w:rPr>
        <w:t>per cell or area model</w:t>
      </w:r>
      <w:r w:rsidR="00047840" w:rsidRPr="00047840">
        <w:rPr>
          <w:rFonts w:eastAsiaTheme="minorEastAsia"/>
          <w:lang w:eastAsia="zh-CN"/>
        </w:rPr>
        <w:t xml:space="preserve"> </w:t>
      </w:r>
      <w:r w:rsidR="00047840">
        <w:rPr>
          <w:rFonts w:eastAsiaTheme="minorEastAsia"/>
          <w:lang w:eastAsia="zh-CN"/>
        </w:rPr>
        <w:t>could</w:t>
      </w:r>
      <w:r w:rsidR="00680F9A">
        <w:rPr>
          <w:rFonts w:eastAsiaTheme="minorEastAsia"/>
          <w:lang w:eastAsia="zh-CN"/>
        </w:rPr>
        <w:t xml:space="preserve"> achieve good performance with simple model structures</w:t>
      </w:r>
      <w:r w:rsidR="00680F9A">
        <w:t>.</w:t>
      </w:r>
      <w:r w:rsidR="002A308B">
        <w:t xml:space="preserve"> It is noted that the same AI/ML model in open format can be optimized by network for multiple UE vendors. </w:t>
      </w:r>
      <w:r w:rsidR="008E06B8">
        <w:t>Moreover, UE only needs to store small number of models, since the AI/ML model can be easily delivered from network with small deliver delay.</w:t>
      </w:r>
    </w:p>
    <w:p w14:paraId="4B254176" w14:textId="0C65BB5C" w:rsidR="00D656F1" w:rsidRPr="00D656F1" w:rsidRDefault="002A308B" w:rsidP="00D656F1">
      <w:pPr>
        <w:rPr>
          <w:rFonts w:eastAsiaTheme="minorEastAsia"/>
        </w:rPr>
      </w:pPr>
      <w:r>
        <w:t xml:space="preserve">If </w:t>
      </w:r>
      <w:r w:rsidRPr="00C23661">
        <w:rPr>
          <w:rFonts w:eastAsiaTheme="minorEastAsia"/>
        </w:rPr>
        <w:t>proprietary format</w:t>
      </w:r>
      <w:r>
        <w:rPr>
          <w:rFonts w:eastAsiaTheme="minorEastAsia"/>
        </w:rPr>
        <w:t xml:space="preserve"> is used, the AI/ML model is </w:t>
      </w:r>
      <w:r w:rsidRPr="00D656F1">
        <w:rPr>
          <w:rFonts w:eastAsiaTheme="minorEastAsia"/>
          <w:lang w:eastAsia="zh-CN"/>
        </w:rPr>
        <w:t>non-recognizable image file</w:t>
      </w:r>
      <w:r>
        <w:rPr>
          <w:rFonts w:eastAsiaTheme="minorEastAsia"/>
          <w:lang w:eastAsia="zh-CN"/>
        </w:rPr>
        <w:t xml:space="preserve"> </w:t>
      </w:r>
      <w:r w:rsidR="008E06B8">
        <w:rPr>
          <w:rFonts w:eastAsiaTheme="minorEastAsia"/>
          <w:lang w:eastAsia="zh-CN"/>
        </w:rPr>
        <w:t xml:space="preserve">for network </w:t>
      </w:r>
      <w:r>
        <w:rPr>
          <w:rFonts w:eastAsiaTheme="minorEastAsia"/>
          <w:lang w:eastAsia="zh-CN"/>
        </w:rPr>
        <w:t xml:space="preserve">and </w:t>
      </w:r>
      <w:r>
        <w:rPr>
          <w:rFonts w:eastAsiaTheme="minorEastAsia"/>
        </w:rPr>
        <w:t>network could not optimize the AI/ML model for UE</w:t>
      </w:r>
      <w:r w:rsidR="008E06B8">
        <w:rPr>
          <w:rFonts w:eastAsiaTheme="minorEastAsia"/>
        </w:rPr>
        <w:t>.</w:t>
      </w:r>
      <w:r w:rsidR="008E06B8">
        <w:rPr>
          <w:rFonts w:eastAsiaTheme="minorEastAsia" w:hint="eastAsia"/>
          <w:lang w:eastAsia="zh-CN"/>
        </w:rPr>
        <w:t xml:space="preserve"> </w:t>
      </w:r>
      <w:r w:rsidR="008E06B8">
        <w:rPr>
          <w:rFonts w:eastAsiaTheme="minorEastAsia"/>
          <w:lang w:eastAsia="zh-CN"/>
        </w:rPr>
        <w:t xml:space="preserve">UE would need to </w:t>
      </w:r>
      <w:r w:rsidR="009C5121">
        <w:rPr>
          <w:rFonts w:eastAsiaTheme="minorEastAsia"/>
          <w:lang w:eastAsia="zh-CN"/>
        </w:rPr>
        <w:t xml:space="preserve">store </w:t>
      </w:r>
      <w:r w:rsidR="008E06B8" w:rsidRPr="00D656F1">
        <w:rPr>
          <w:rFonts w:eastAsiaTheme="minorEastAsia"/>
          <w:lang w:eastAsia="zh-CN"/>
        </w:rPr>
        <w:t>large number of image files</w:t>
      </w:r>
      <w:r w:rsidR="008E06B8">
        <w:rPr>
          <w:rFonts w:eastAsiaTheme="minorEastAsia"/>
          <w:lang w:eastAsia="zh-CN"/>
        </w:rPr>
        <w:t xml:space="preserve"> to achieve the gain from </w:t>
      </w:r>
      <w:r w:rsidR="008E06B8" w:rsidRPr="008E06B8">
        <w:rPr>
          <w:rFonts w:eastAsiaTheme="minorEastAsia"/>
          <w:lang w:eastAsia="zh-CN"/>
        </w:rPr>
        <w:t>per cell or area optimization</w:t>
      </w:r>
      <w:r w:rsidR="008E06B8">
        <w:rPr>
          <w:rFonts w:eastAsiaTheme="minorEastAsia"/>
          <w:lang w:eastAsia="zh-CN"/>
        </w:rPr>
        <w:t xml:space="preserve">. Moreover, </w:t>
      </w:r>
      <w:r>
        <w:rPr>
          <w:rFonts w:eastAsiaTheme="minorEastAsia"/>
          <w:lang w:eastAsia="zh-CN"/>
        </w:rPr>
        <w:t xml:space="preserve">different UE vendors would use different </w:t>
      </w:r>
      <w:r w:rsidRPr="00C23661">
        <w:rPr>
          <w:rFonts w:eastAsiaTheme="minorEastAsia"/>
        </w:rPr>
        <w:t>proprietary format</w:t>
      </w:r>
      <w:r>
        <w:rPr>
          <w:rFonts w:eastAsiaTheme="minorEastAsia"/>
        </w:rPr>
        <w:t xml:space="preserve">s, and then network needs to store all these </w:t>
      </w:r>
      <w:r w:rsidRPr="00D656F1">
        <w:rPr>
          <w:rFonts w:eastAsiaTheme="minorEastAsia"/>
          <w:lang w:eastAsia="zh-CN"/>
        </w:rPr>
        <w:t>non-recognizable image files</w:t>
      </w:r>
      <w:r w:rsidR="008E06B8">
        <w:rPr>
          <w:rFonts w:eastAsiaTheme="minorEastAsia"/>
          <w:lang w:eastAsia="zh-CN"/>
        </w:rPr>
        <w:t>.</w:t>
      </w:r>
    </w:p>
    <w:p w14:paraId="5EE623BB"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Offline co-engineering efforts and feasibility for deployment involving multiple vendors</w:t>
      </w:r>
    </w:p>
    <w:p w14:paraId="7363B4F4" w14:textId="77777777" w:rsidR="00F50FB9" w:rsidRDefault="00F50FB9" w:rsidP="00F50FB9">
      <w:pPr>
        <w:rPr>
          <w:rFonts w:eastAsiaTheme="minorEastAsia"/>
        </w:rPr>
      </w:pPr>
      <w:r>
        <w:rPr>
          <w:rFonts w:eastAsiaTheme="minorEastAsia" w:hint="eastAsia"/>
          <w:lang w:eastAsia="zh-CN"/>
        </w:rPr>
        <w:t>D</w:t>
      </w:r>
      <w:r>
        <w:rPr>
          <w:rFonts w:eastAsiaTheme="minorEastAsia"/>
          <w:lang w:eastAsia="zh-CN"/>
        </w:rPr>
        <w:t xml:space="preserve">elivery model with proprietary format requires offline consensus among multiple vendors on how to use a proprietary file which is non-feasible in most cases. </w:t>
      </w:r>
      <w:r w:rsidRPr="00C30B40">
        <w:t xml:space="preserve">The performance of AI/ML model with </w:t>
      </w:r>
      <w:r w:rsidRPr="00C23661">
        <w:rPr>
          <w:rFonts w:eastAsiaTheme="minorEastAsia"/>
        </w:rPr>
        <w:t xml:space="preserve">proprietary format needs be tested offline across multiple vendors, to ensure that the AI/ML performance meet requirements. </w:t>
      </w:r>
    </w:p>
    <w:p w14:paraId="5321EACD" w14:textId="77777777" w:rsidR="00F50FB9" w:rsidRDefault="00F50FB9" w:rsidP="00F50FB9">
      <w:pPr>
        <w:rPr>
          <w:rFonts w:eastAsiaTheme="minorEastAsia"/>
          <w:lang w:eastAsia="zh-CN"/>
        </w:rPr>
      </w:pPr>
      <w:r>
        <w:rPr>
          <w:rFonts w:eastAsiaTheme="minorEastAsia" w:hint="eastAsia"/>
          <w:lang w:eastAsia="zh-CN"/>
        </w:rPr>
        <w:t>F</w:t>
      </w:r>
      <w:r>
        <w:rPr>
          <w:rFonts w:eastAsiaTheme="minorEastAsia"/>
          <w:lang w:eastAsia="zh-CN"/>
        </w:rPr>
        <w:t>or open format, such offline co-engineering may not be needed since the vendors responsible for the development are well aware of how to use the developed models. As long as the other side can conduct the corresponding operation required by the open format model, the corresponding functionality would be achieved without any offline efforts.</w:t>
      </w:r>
    </w:p>
    <w:p w14:paraId="5739A58B" w14:textId="77777777" w:rsidR="00F50FB9" w:rsidRPr="00B7456C" w:rsidRDefault="00F50FB9" w:rsidP="00F50FB9">
      <w:pPr>
        <w:rPr>
          <w:rFonts w:eastAsiaTheme="minorEastAsia"/>
          <w:lang w:eastAsia="zh-CN"/>
        </w:rPr>
      </w:pPr>
      <w:r w:rsidRPr="00C23661">
        <w:rPr>
          <w:rFonts w:eastAsiaTheme="minorEastAsia"/>
        </w:rPr>
        <w:t>For proprietary format, multiple UE vendors use their own AI/ML models, and network delivers the corresponding AI/ML model to the UE according to its vendor. For open format, multiple UE vendors can use different AI/ML models or same AI/ML model. The storage overhead of open format would be lower than that of proprietary format.</w:t>
      </w:r>
      <w:r>
        <w:rPr>
          <w:rFonts w:eastAsiaTheme="minorEastAsia"/>
        </w:rPr>
        <w:t xml:space="preserve"> </w:t>
      </w:r>
      <w:r>
        <w:rPr>
          <w:rFonts w:eastAsiaTheme="minorEastAsia" w:hint="eastAsia"/>
          <w:lang w:eastAsia="zh-CN"/>
        </w:rPr>
        <w:t>M</w:t>
      </w:r>
      <w:r>
        <w:rPr>
          <w:rFonts w:eastAsiaTheme="minorEastAsia"/>
          <w:lang w:eastAsia="zh-CN"/>
        </w:rPr>
        <w:t xml:space="preserve">oreover, as discussed above, for cases involving testing equipment vendors, it would not be feasible to design test cases with proprietary format thus non-feasible for deployment involving multiple vendors. </w:t>
      </w:r>
    </w:p>
    <w:p w14:paraId="1315EB0D" w14:textId="77777777" w:rsidR="00D656F1" w:rsidRPr="00D656F1" w:rsidRDefault="00D656F1" w:rsidP="00D656F1">
      <w:pPr>
        <w:rPr>
          <w:rFonts w:eastAsiaTheme="minorEastAsia"/>
          <w:b/>
          <w:u w:val="single"/>
          <w:lang w:eastAsia="zh-CN"/>
        </w:rPr>
      </w:pPr>
      <w:r w:rsidRPr="00D656F1">
        <w:rPr>
          <w:rFonts w:eastAsiaTheme="minorEastAsia"/>
          <w:b/>
          <w:u w:val="single"/>
          <w:lang w:eastAsia="zh-CN"/>
        </w:rPr>
        <w:t xml:space="preserve">Device capability and delay for compiling, updating and running the model </w:t>
      </w:r>
    </w:p>
    <w:p w14:paraId="4C1EBFEE" w14:textId="46F69976" w:rsidR="00D656F1" w:rsidRPr="00D656F1" w:rsidRDefault="00D656F1" w:rsidP="00D656F1">
      <w:pPr>
        <w:rPr>
          <w:rFonts w:eastAsiaTheme="minorEastAsia"/>
          <w:lang w:eastAsia="zh-CN"/>
        </w:rPr>
      </w:pPr>
      <w:r w:rsidRPr="00D656F1">
        <w:rPr>
          <w:rFonts w:eastAsiaTheme="minorEastAsia"/>
          <w:lang w:eastAsia="zh-CN"/>
        </w:rPr>
        <w:t>For parameter-only updating with properly aligned information, no additional compiling is needed. If flexible model structure updat</w:t>
      </w:r>
      <w:r w:rsidR="00C22E48">
        <w:rPr>
          <w:rFonts w:eastAsiaTheme="minorEastAsia"/>
          <w:lang w:eastAsia="zh-CN"/>
        </w:rPr>
        <w:t>ing</w:t>
      </w:r>
      <w:r w:rsidRPr="00D656F1">
        <w:rPr>
          <w:rFonts w:eastAsiaTheme="minorEastAsia"/>
          <w:lang w:eastAsia="zh-CN"/>
        </w:rPr>
        <w:t xml:space="preserve"> is also involved, it would lead to extra delay or extra device capability.</w:t>
      </w:r>
    </w:p>
    <w:p w14:paraId="51FE7A22" w14:textId="47DF8F66" w:rsidR="00C22E48" w:rsidRDefault="00C22E48" w:rsidP="00D2750A">
      <w:pPr>
        <w:rPr>
          <w:rFonts w:eastAsiaTheme="minorEastAsia"/>
          <w:lang w:eastAsia="zh-CN"/>
        </w:rPr>
      </w:pPr>
      <w:r>
        <w:rPr>
          <w:rFonts w:eastAsiaTheme="minorEastAsia"/>
          <w:lang w:eastAsia="zh-CN"/>
        </w:rPr>
        <w:lastRenderedPageBreak/>
        <w:t xml:space="preserve">For executable images in </w:t>
      </w:r>
      <w:r w:rsidRPr="00D2750A">
        <w:rPr>
          <w:rFonts w:eastAsiaTheme="minorEastAsia"/>
          <w:lang w:eastAsia="zh-CN"/>
        </w:rPr>
        <w:t>proprietary format</w:t>
      </w:r>
      <w:r>
        <w:rPr>
          <w:rFonts w:eastAsiaTheme="minorEastAsia"/>
          <w:lang w:eastAsia="zh-CN"/>
        </w:rPr>
        <w:t>, UE does not need to compile the model format. For parameter-only updating, it is also not needed for the device to compile the model with properly aligned information</w:t>
      </w:r>
      <w:r w:rsidR="00982AA6">
        <w:rPr>
          <w:rFonts w:eastAsiaTheme="minorEastAsia"/>
          <w:lang w:eastAsia="zh-CN"/>
        </w:rPr>
        <w:t xml:space="preserve">, </w:t>
      </w:r>
      <w:r w:rsidR="00982AA6" w:rsidRPr="00C23661">
        <w:rPr>
          <w:rFonts w:eastAsiaTheme="minorEastAsia"/>
        </w:rPr>
        <w:t>and then the overhead will be smaller than proprietary format</w:t>
      </w:r>
      <w:r>
        <w:rPr>
          <w:rFonts w:eastAsiaTheme="minorEastAsia"/>
          <w:lang w:eastAsia="zh-CN"/>
        </w:rPr>
        <w:t>. If the updated model parameters are float-point, UE would need to transform the model parameters into fixed-point. Moreover, UE may compress the AI/ML model into a smaller and simpler model. If network tries its best to optimize the AI/ML model using simple model structures, UE would not need to do the further compression.</w:t>
      </w:r>
      <w:r w:rsidR="00982AA6">
        <w:rPr>
          <w:rFonts w:eastAsiaTheme="minorEastAsia" w:hint="eastAsia"/>
          <w:lang w:eastAsia="zh-CN"/>
        </w:rPr>
        <w:t xml:space="preserve"> </w:t>
      </w:r>
      <w:r>
        <w:rPr>
          <w:rFonts w:eastAsiaTheme="minorEastAsia"/>
        </w:rPr>
        <w:t>M</w:t>
      </w:r>
      <w:r w:rsidRPr="00C23661">
        <w:rPr>
          <w:rFonts w:eastAsiaTheme="minorEastAsia"/>
        </w:rPr>
        <w:t>odel structure updating of open format may need the compiling of the updated AI/ML model, and the overhead will be large than proprietary format</w:t>
      </w:r>
      <w:r>
        <w:rPr>
          <w:rFonts w:eastAsiaTheme="minorEastAsia"/>
        </w:rPr>
        <w:t xml:space="preserve"> and </w:t>
      </w:r>
      <w:r>
        <w:rPr>
          <w:rFonts w:eastAsiaTheme="minorEastAsia"/>
          <w:lang w:eastAsia="zh-CN"/>
        </w:rPr>
        <w:t>parameter-only updating</w:t>
      </w:r>
      <w:r w:rsidRPr="00C23661">
        <w:rPr>
          <w:rFonts w:eastAsiaTheme="minorEastAsia"/>
        </w:rPr>
        <w:t>.</w:t>
      </w:r>
    </w:p>
    <w:p w14:paraId="64211D9C" w14:textId="0723D131" w:rsidR="00982AA6" w:rsidRDefault="00982AA6" w:rsidP="002F2E16">
      <w:pPr>
        <w:rPr>
          <w:rFonts w:eastAsiaTheme="minorEastAsia"/>
        </w:rPr>
      </w:pPr>
      <w:r>
        <w:rPr>
          <w:rFonts w:eastAsiaTheme="minorEastAsia"/>
        </w:rPr>
        <w:t>Another aspect is related whether additional offline effort is needed for model updating. For cases where the model is developed at the network side and then deployed at the UE side, the network can deliver the updated model to UE flexibly. For proprietary format, the model delivery would need additional offline effort to change it to executable images.</w:t>
      </w:r>
    </w:p>
    <w:p w14:paraId="14E0A01C" w14:textId="77777777" w:rsidR="002F2E16" w:rsidRPr="00C23661" w:rsidRDefault="002F2E16" w:rsidP="002F2E16">
      <w:pPr>
        <w:rPr>
          <w:rFonts w:eastAsia="宋体"/>
          <w:b/>
        </w:rPr>
      </w:pPr>
      <w:r>
        <w:t xml:space="preserve">AI/ML model with </w:t>
      </w:r>
      <w:r w:rsidRPr="00C23661">
        <w:rPr>
          <w:rFonts w:eastAsiaTheme="minorEastAsia"/>
        </w:rPr>
        <w:t>proprietary format is usually optimized according to UE hardware implementation. UE hardware would optimize part of AI/ML model structures, such as full-connected layers and convolutional layers. If AI/ML model with open format contains some other AI/ML model structures which are not optimized in UE hardware, the UE hardware efficiency for AI/ML model with open format would be lower than that with proprietary format. However, if AI/ML model with open format only contains simple model structures</w:t>
      </w:r>
      <w:r>
        <w:rPr>
          <w:rFonts w:eastAsiaTheme="minorEastAsia"/>
        </w:rPr>
        <w:t xml:space="preserve"> or with parameter-only update</w:t>
      </w:r>
      <w:r w:rsidRPr="00C23661">
        <w:rPr>
          <w:rFonts w:eastAsiaTheme="minorEastAsia"/>
        </w:rPr>
        <w:t xml:space="preserve">, its hardware efficiency would be </w:t>
      </w:r>
      <w:r>
        <w:rPr>
          <w:rFonts w:eastAsiaTheme="minorEastAsia"/>
        </w:rPr>
        <w:t xml:space="preserve">the same as </w:t>
      </w:r>
      <w:r w:rsidRPr="00C23661">
        <w:rPr>
          <w:rFonts w:eastAsiaTheme="minorEastAsia"/>
        </w:rPr>
        <w:t>to proprietary format.</w:t>
      </w:r>
    </w:p>
    <w:p w14:paraId="640CBDC4" w14:textId="52FB49C6" w:rsidR="000E5475" w:rsidRDefault="000E5475" w:rsidP="000E5475">
      <w:pPr>
        <w:pStyle w:val="observation"/>
      </w:pPr>
      <w:r w:rsidRPr="000E5475">
        <w:t>The model structure is disclosed in open format, but if widely-known model (e.g., fully connected or CNN) is used, this issue does not exist.</w:t>
      </w:r>
    </w:p>
    <w:p w14:paraId="120C0DA3" w14:textId="2C4369D9" w:rsidR="000E5475" w:rsidRDefault="000E5475" w:rsidP="000E5475">
      <w:pPr>
        <w:pStyle w:val="observation"/>
      </w:pPr>
      <w:r>
        <w:t>One advantage of o</w:t>
      </w:r>
      <w:r w:rsidRPr="00F50FB9">
        <w:t>pen format</w:t>
      </w:r>
      <w:r>
        <w:t xml:space="preserve"> is f</w:t>
      </w:r>
      <w:r w:rsidRPr="00160C5B">
        <w:t>lexibility for model update and per cell or area optimization</w:t>
      </w:r>
      <w:r>
        <w:t xml:space="preserve">. </w:t>
      </w:r>
      <w:r w:rsidRPr="00160C5B">
        <w:t>Open format can support flexible model update and optimize the model per cell or area, while proprietary format would need the network to store all the non-recognizable image files at the network side, or UE side would</w:t>
      </w:r>
      <w:r>
        <w:t xml:space="preserve"> </w:t>
      </w:r>
      <w:r w:rsidRPr="00160C5B">
        <w:t>need to store large number of image files.</w:t>
      </w:r>
    </w:p>
    <w:p w14:paraId="314063C1" w14:textId="2ED39EEE" w:rsidR="000E5475" w:rsidRDefault="000E5475" w:rsidP="000E5475">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61230C55" w14:textId="43394B96" w:rsidR="000E5475" w:rsidRPr="00242A33" w:rsidRDefault="000E5475" w:rsidP="006C3AD5">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20ECA795" w14:textId="28E9AD27" w:rsidR="000E5475" w:rsidRPr="000E5475" w:rsidRDefault="001C6C19">
      <w:pPr>
        <w:pStyle w:val="proposal"/>
      </w:pPr>
      <w:bookmarkStart w:id="12" w:name="_Hlk118745995"/>
      <w:r>
        <w:t>Study</w:t>
      </w:r>
      <w:r w:rsidR="000E5475" w:rsidRPr="00B7456C">
        <w:t xml:space="preserve"> open format with </w:t>
      </w:r>
      <w:r w:rsidR="004D2683" w:rsidRPr="004D2683">
        <w:t>widely-used</w:t>
      </w:r>
      <w:r w:rsidR="004D2683" w:rsidRPr="004D2683" w:rsidDel="004D2683">
        <w:t xml:space="preserve"> </w:t>
      </w:r>
      <w:r w:rsidR="000E5475" w:rsidRPr="00B7456C">
        <w:t xml:space="preserve">model structures </w:t>
      </w:r>
      <w:r>
        <w:t xml:space="preserve">and </w:t>
      </w:r>
      <w:r w:rsidRPr="002053B5">
        <w:rPr>
          <w:rFonts w:hint="eastAsia"/>
        </w:rPr>
        <w:t>parameter-only updating</w:t>
      </w:r>
      <w:r>
        <w:t>, which</w:t>
      </w:r>
      <w:r w:rsidR="000E5475" w:rsidRPr="00B7456C">
        <w:t xml:space="preserve"> can obtain the most gain of open format and proprietary format.</w:t>
      </w:r>
      <w:bookmarkEnd w:id="12"/>
    </w:p>
    <w:p w14:paraId="364B8EA5" w14:textId="10EB5A89" w:rsidR="001C6C19" w:rsidRDefault="001C6C19" w:rsidP="00A90BCC">
      <w:pPr>
        <w:pStyle w:val="a"/>
        <w:numPr>
          <w:ilvl w:val="0"/>
          <w:numId w:val="27"/>
        </w:numPr>
        <w:rPr>
          <w:rFonts w:eastAsiaTheme="minorEastAsia"/>
          <w:b/>
        </w:rPr>
      </w:pPr>
      <w:r w:rsidRPr="001C6C19">
        <w:rPr>
          <w:rFonts w:eastAsiaTheme="minorEastAsia"/>
          <w:b/>
        </w:rPr>
        <w:t xml:space="preserve">Using </w:t>
      </w:r>
      <w:r w:rsidR="004D2683">
        <w:rPr>
          <w:rFonts w:eastAsiaTheme="minorEastAsia"/>
          <w:b/>
        </w:rPr>
        <w:t>widely-</w:t>
      </w:r>
      <w:r w:rsidR="000C2319">
        <w:rPr>
          <w:rFonts w:eastAsiaTheme="minorEastAsia"/>
          <w:b/>
        </w:rPr>
        <w:t>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596C438D" w14:textId="48E4EE2F" w:rsidR="001C6C19" w:rsidRDefault="001C6C19" w:rsidP="00A90BCC">
      <w:pPr>
        <w:pStyle w:val="a"/>
        <w:numPr>
          <w:ilvl w:val="0"/>
          <w:numId w:val="27"/>
        </w:numPr>
        <w:rPr>
          <w:rFonts w:eastAsiaTheme="minorEastAsia"/>
          <w:b/>
        </w:rPr>
      </w:pPr>
      <w:r w:rsidRPr="001C6C19">
        <w:rPr>
          <w:rFonts w:eastAsiaTheme="minorEastAsia"/>
          <w:b/>
        </w:rPr>
        <w:t>Using parameter-only updating to avoid additional compiling at UE side.</w:t>
      </w:r>
    </w:p>
    <w:p w14:paraId="52993F49" w14:textId="1436DDEA" w:rsidR="00CD43C4" w:rsidRDefault="00CD43C4" w:rsidP="00CD43C4">
      <w:pPr>
        <w:spacing w:beforeLines="50" w:before="120"/>
        <w:jc w:val="left"/>
      </w:pPr>
    </w:p>
    <w:p w14:paraId="17EC0685" w14:textId="0A3490F4" w:rsidR="001C5019" w:rsidRDefault="001C5019" w:rsidP="0051699B">
      <w:pPr>
        <w:pStyle w:val="title2"/>
      </w:pPr>
      <w:r>
        <w:t>Comparison between Case</w:t>
      </w:r>
      <w:r w:rsidR="005D2DED">
        <w:t>s y,</w:t>
      </w:r>
      <w:r>
        <w:t xml:space="preserve"> z1 to z5</w:t>
      </w:r>
      <w:r w:rsidR="003446A1">
        <w:t xml:space="preserve"> </w:t>
      </w:r>
      <w:r w:rsidR="003446A1" w:rsidRPr="003446A1">
        <w:t>for model delivery/transfer</w:t>
      </w:r>
    </w:p>
    <w:p w14:paraId="500F3767" w14:textId="5329915C" w:rsidR="001C5019" w:rsidRDefault="003446A1" w:rsidP="00CD43C4">
      <w:pPr>
        <w:spacing w:beforeLines="50" w:before="120"/>
        <w:jc w:val="left"/>
      </w:pPr>
      <w:r w:rsidRPr="003446A1">
        <w:t>In RAN1#11</w:t>
      </w:r>
      <w:r>
        <w:t>2</w:t>
      </w:r>
      <w:r w:rsidRPr="003446A1">
        <w:t>, the following agreement was achieved.</w:t>
      </w:r>
    </w:p>
    <w:tbl>
      <w:tblPr>
        <w:tblStyle w:val="ab"/>
        <w:tblW w:w="0" w:type="auto"/>
        <w:tblLook w:val="04A0" w:firstRow="1" w:lastRow="0" w:firstColumn="1" w:lastColumn="0" w:noHBand="0" w:noVBand="1"/>
      </w:tblPr>
      <w:tblGrid>
        <w:gridCol w:w="9060"/>
      </w:tblGrid>
      <w:tr w:rsidR="001C5019" w14:paraId="03B5720E" w14:textId="77777777" w:rsidTr="001C5019">
        <w:tc>
          <w:tcPr>
            <w:tcW w:w="9060" w:type="dxa"/>
          </w:tcPr>
          <w:p w14:paraId="34F72E65" w14:textId="77777777" w:rsidR="001C5019" w:rsidRDefault="001C5019" w:rsidP="001C5019">
            <w:pPr>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09BBBA8D" w14:textId="77777777" w:rsidR="001C5019" w:rsidRDefault="001C5019" w:rsidP="001C5019">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1F06F3F" w14:textId="77777777" w:rsidR="001C5019" w:rsidRDefault="001C5019" w:rsidP="001C5019">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495"/>
              <w:gridCol w:w="1999"/>
              <w:gridCol w:w="2667"/>
            </w:tblGrid>
            <w:tr w:rsidR="001C5019" w14:paraId="70FB447C" w14:textId="77777777" w:rsidTr="0051699B">
              <w:tc>
                <w:tcPr>
                  <w:tcW w:w="684" w:type="dxa"/>
                  <w:shd w:val="clear" w:color="auto" w:fill="auto"/>
                </w:tcPr>
                <w:p w14:paraId="7FE863F4" w14:textId="77777777" w:rsidR="001C5019" w:rsidRDefault="001C5019" w:rsidP="001C5019">
                  <w:pPr>
                    <w:rPr>
                      <w:b/>
                    </w:rPr>
                  </w:pPr>
                  <w:r>
                    <w:rPr>
                      <w:b/>
                    </w:rPr>
                    <w:t>Case</w:t>
                  </w:r>
                </w:p>
              </w:tc>
              <w:tc>
                <w:tcPr>
                  <w:tcW w:w="3924" w:type="dxa"/>
                  <w:shd w:val="clear" w:color="auto" w:fill="auto"/>
                </w:tcPr>
                <w:p w14:paraId="114F7DF5" w14:textId="77777777" w:rsidR="001C5019" w:rsidRDefault="001C5019" w:rsidP="001C5019">
                  <w:pPr>
                    <w:rPr>
                      <w:b/>
                    </w:rPr>
                  </w:pPr>
                  <w:r>
                    <w:rPr>
                      <w:b/>
                    </w:rPr>
                    <w:t>Model delivery/transfer</w:t>
                  </w:r>
                </w:p>
              </w:tc>
              <w:tc>
                <w:tcPr>
                  <w:tcW w:w="2250" w:type="dxa"/>
                  <w:shd w:val="clear" w:color="auto" w:fill="auto"/>
                </w:tcPr>
                <w:p w14:paraId="319FE337" w14:textId="77777777" w:rsidR="001C5019" w:rsidRDefault="001C5019" w:rsidP="001C5019">
                  <w:pPr>
                    <w:rPr>
                      <w:b/>
                    </w:rPr>
                  </w:pPr>
                  <w:r>
                    <w:rPr>
                      <w:b/>
                    </w:rPr>
                    <w:t>Model storage location</w:t>
                  </w:r>
                </w:p>
              </w:tc>
              <w:tc>
                <w:tcPr>
                  <w:tcW w:w="3060" w:type="dxa"/>
                  <w:shd w:val="clear" w:color="auto" w:fill="auto"/>
                </w:tcPr>
                <w:p w14:paraId="5DDC8C32" w14:textId="77777777" w:rsidR="001C5019" w:rsidRDefault="001C5019" w:rsidP="001C5019">
                  <w:pPr>
                    <w:rPr>
                      <w:b/>
                    </w:rPr>
                  </w:pPr>
                  <w:r>
                    <w:rPr>
                      <w:b/>
                    </w:rPr>
                    <w:t>Training location</w:t>
                  </w:r>
                </w:p>
              </w:tc>
            </w:tr>
            <w:tr w:rsidR="001C5019" w14:paraId="368A5FA5" w14:textId="77777777" w:rsidTr="0051699B">
              <w:tc>
                <w:tcPr>
                  <w:tcW w:w="684" w:type="dxa"/>
                  <w:shd w:val="clear" w:color="auto" w:fill="auto"/>
                </w:tcPr>
                <w:p w14:paraId="727F3F95" w14:textId="77777777" w:rsidR="001C5019" w:rsidRDefault="001C5019" w:rsidP="001C5019">
                  <w:pPr>
                    <w:rPr>
                      <w:b/>
                    </w:rPr>
                  </w:pPr>
                  <w:r>
                    <w:rPr>
                      <w:b/>
                    </w:rPr>
                    <w:t>y</w:t>
                  </w:r>
                </w:p>
              </w:tc>
              <w:tc>
                <w:tcPr>
                  <w:tcW w:w="3924" w:type="dxa"/>
                  <w:shd w:val="clear" w:color="auto" w:fill="auto"/>
                </w:tcPr>
                <w:p w14:paraId="16B71EC2" w14:textId="77777777" w:rsidR="001C5019" w:rsidRDefault="001C5019" w:rsidP="001C5019">
                  <w:r>
                    <w:t>model delivery (if needed) over-the-top</w:t>
                  </w:r>
                </w:p>
              </w:tc>
              <w:tc>
                <w:tcPr>
                  <w:tcW w:w="2250" w:type="dxa"/>
                  <w:shd w:val="clear" w:color="auto" w:fill="auto"/>
                </w:tcPr>
                <w:p w14:paraId="0A23B40C" w14:textId="77777777" w:rsidR="001C5019" w:rsidRDefault="001C5019" w:rsidP="001C5019">
                  <w:r>
                    <w:t>Outside 3gpp Network</w:t>
                  </w:r>
                </w:p>
              </w:tc>
              <w:tc>
                <w:tcPr>
                  <w:tcW w:w="3060" w:type="dxa"/>
                  <w:shd w:val="clear" w:color="auto" w:fill="auto"/>
                </w:tcPr>
                <w:p w14:paraId="16BEF359" w14:textId="77777777" w:rsidR="001C5019" w:rsidRDefault="001C5019" w:rsidP="001C5019">
                  <w:r>
                    <w:t>UE-side / NW-side / neutral site</w:t>
                  </w:r>
                </w:p>
              </w:tc>
            </w:tr>
            <w:tr w:rsidR="001C5019" w14:paraId="57D0F202" w14:textId="77777777" w:rsidTr="0051699B">
              <w:tc>
                <w:tcPr>
                  <w:tcW w:w="684" w:type="dxa"/>
                  <w:shd w:val="clear" w:color="auto" w:fill="auto"/>
                </w:tcPr>
                <w:p w14:paraId="75840D43" w14:textId="77777777" w:rsidR="001C5019" w:rsidRDefault="001C5019" w:rsidP="001C5019">
                  <w:pPr>
                    <w:rPr>
                      <w:b/>
                    </w:rPr>
                  </w:pPr>
                  <w:r>
                    <w:rPr>
                      <w:b/>
                    </w:rPr>
                    <w:t>z1</w:t>
                  </w:r>
                </w:p>
              </w:tc>
              <w:tc>
                <w:tcPr>
                  <w:tcW w:w="3924" w:type="dxa"/>
                  <w:shd w:val="clear" w:color="auto" w:fill="auto"/>
                </w:tcPr>
                <w:p w14:paraId="65FDB8C0" w14:textId="77777777" w:rsidR="001C5019" w:rsidRDefault="001C5019" w:rsidP="001C5019">
                  <w:r>
                    <w:t>model transfer in proprietary format</w:t>
                  </w:r>
                </w:p>
              </w:tc>
              <w:tc>
                <w:tcPr>
                  <w:tcW w:w="2250" w:type="dxa"/>
                  <w:shd w:val="clear" w:color="auto" w:fill="auto"/>
                </w:tcPr>
                <w:p w14:paraId="51A58FDD" w14:textId="77777777" w:rsidR="001C5019" w:rsidRDefault="001C5019" w:rsidP="001C5019">
                  <w:r>
                    <w:t>3GPP Network</w:t>
                  </w:r>
                </w:p>
              </w:tc>
              <w:tc>
                <w:tcPr>
                  <w:tcW w:w="3060" w:type="dxa"/>
                  <w:shd w:val="clear" w:color="auto" w:fill="auto"/>
                </w:tcPr>
                <w:p w14:paraId="578D03A0" w14:textId="77777777" w:rsidR="001C5019" w:rsidRDefault="001C5019" w:rsidP="001C5019">
                  <w:r>
                    <w:t>UE-side / neutral site</w:t>
                  </w:r>
                </w:p>
              </w:tc>
            </w:tr>
            <w:tr w:rsidR="001C5019" w14:paraId="16C170E2" w14:textId="77777777" w:rsidTr="0051699B">
              <w:tc>
                <w:tcPr>
                  <w:tcW w:w="684" w:type="dxa"/>
                  <w:shd w:val="clear" w:color="auto" w:fill="auto"/>
                </w:tcPr>
                <w:p w14:paraId="05E10B40" w14:textId="77777777" w:rsidR="001C5019" w:rsidRDefault="001C5019" w:rsidP="001C5019">
                  <w:pPr>
                    <w:rPr>
                      <w:b/>
                    </w:rPr>
                  </w:pPr>
                  <w:r>
                    <w:rPr>
                      <w:b/>
                    </w:rPr>
                    <w:t>z2</w:t>
                  </w:r>
                </w:p>
              </w:tc>
              <w:tc>
                <w:tcPr>
                  <w:tcW w:w="3924" w:type="dxa"/>
                  <w:shd w:val="clear" w:color="auto" w:fill="auto"/>
                </w:tcPr>
                <w:p w14:paraId="25794588" w14:textId="77777777" w:rsidR="001C5019" w:rsidRDefault="001C5019" w:rsidP="001C5019">
                  <w:r>
                    <w:t>model transfer in proprietary format</w:t>
                  </w:r>
                </w:p>
              </w:tc>
              <w:tc>
                <w:tcPr>
                  <w:tcW w:w="2250" w:type="dxa"/>
                  <w:shd w:val="clear" w:color="auto" w:fill="auto"/>
                </w:tcPr>
                <w:p w14:paraId="386D3D7C" w14:textId="77777777" w:rsidR="001C5019" w:rsidRDefault="001C5019" w:rsidP="001C5019">
                  <w:r>
                    <w:t>3GPP Network</w:t>
                  </w:r>
                </w:p>
              </w:tc>
              <w:tc>
                <w:tcPr>
                  <w:tcW w:w="3060" w:type="dxa"/>
                  <w:shd w:val="clear" w:color="auto" w:fill="auto"/>
                </w:tcPr>
                <w:p w14:paraId="51DC9809" w14:textId="77777777" w:rsidR="001C5019" w:rsidRDefault="001C5019" w:rsidP="001C5019">
                  <w:r>
                    <w:t>NW-side</w:t>
                  </w:r>
                </w:p>
              </w:tc>
            </w:tr>
            <w:tr w:rsidR="001C5019" w14:paraId="28DECDB9" w14:textId="77777777" w:rsidTr="0051699B">
              <w:tc>
                <w:tcPr>
                  <w:tcW w:w="684" w:type="dxa"/>
                  <w:shd w:val="clear" w:color="auto" w:fill="auto"/>
                </w:tcPr>
                <w:p w14:paraId="161438E3" w14:textId="77777777" w:rsidR="001C5019" w:rsidRDefault="001C5019" w:rsidP="001C5019">
                  <w:pPr>
                    <w:rPr>
                      <w:b/>
                    </w:rPr>
                  </w:pPr>
                  <w:r>
                    <w:rPr>
                      <w:b/>
                    </w:rPr>
                    <w:t>z3</w:t>
                  </w:r>
                </w:p>
              </w:tc>
              <w:tc>
                <w:tcPr>
                  <w:tcW w:w="3924" w:type="dxa"/>
                  <w:shd w:val="clear" w:color="auto" w:fill="auto"/>
                </w:tcPr>
                <w:p w14:paraId="20D72B71" w14:textId="77777777" w:rsidR="001C5019" w:rsidRDefault="001C5019" w:rsidP="001C5019">
                  <w:r>
                    <w:t>model transfer in open format</w:t>
                  </w:r>
                </w:p>
              </w:tc>
              <w:tc>
                <w:tcPr>
                  <w:tcW w:w="2250" w:type="dxa"/>
                  <w:shd w:val="clear" w:color="auto" w:fill="auto"/>
                </w:tcPr>
                <w:p w14:paraId="79AA52C2" w14:textId="77777777" w:rsidR="001C5019" w:rsidRDefault="001C5019" w:rsidP="001C5019">
                  <w:r>
                    <w:t>3GPP Network</w:t>
                  </w:r>
                </w:p>
              </w:tc>
              <w:tc>
                <w:tcPr>
                  <w:tcW w:w="3060" w:type="dxa"/>
                  <w:shd w:val="clear" w:color="auto" w:fill="auto"/>
                </w:tcPr>
                <w:p w14:paraId="1635CBF9" w14:textId="77777777" w:rsidR="001C5019" w:rsidRDefault="001C5019" w:rsidP="001C5019">
                  <w:r>
                    <w:t>UE-side / neutral site</w:t>
                  </w:r>
                </w:p>
              </w:tc>
            </w:tr>
            <w:tr w:rsidR="001C5019" w14:paraId="31B592CC" w14:textId="77777777" w:rsidTr="0051699B">
              <w:tc>
                <w:tcPr>
                  <w:tcW w:w="684" w:type="dxa"/>
                  <w:shd w:val="clear" w:color="auto" w:fill="auto"/>
                </w:tcPr>
                <w:p w14:paraId="068709E1" w14:textId="77777777" w:rsidR="001C5019" w:rsidRDefault="001C5019" w:rsidP="001C5019">
                  <w:pPr>
                    <w:rPr>
                      <w:b/>
                    </w:rPr>
                  </w:pPr>
                  <w:r>
                    <w:rPr>
                      <w:b/>
                    </w:rPr>
                    <w:t>z4</w:t>
                  </w:r>
                </w:p>
              </w:tc>
              <w:tc>
                <w:tcPr>
                  <w:tcW w:w="3924" w:type="dxa"/>
                  <w:shd w:val="clear" w:color="auto" w:fill="auto"/>
                </w:tcPr>
                <w:p w14:paraId="05929DC9" w14:textId="77777777" w:rsidR="001C5019" w:rsidRDefault="001C5019" w:rsidP="001C5019">
                  <w:r>
                    <w:t>model transfer in open format of a known model structure at UE</w:t>
                  </w:r>
                </w:p>
              </w:tc>
              <w:tc>
                <w:tcPr>
                  <w:tcW w:w="2250" w:type="dxa"/>
                  <w:shd w:val="clear" w:color="auto" w:fill="auto"/>
                </w:tcPr>
                <w:p w14:paraId="64BBDF77" w14:textId="77777777" w:rsidR="001C5019" w:rsidRDefault="001C5019" w:rsidP="001C5019">
                  <w:r>
                    <w:t>3GPP Network</w:t>
                  </w:r>
                </w:p>
              </w:tc>
              <w:tc>
                <w:tcPr>
                  <w:tcW w:w="3060" w:type="dxa"/>
                  <w:shd w:val="clear" w:color="auto" w:fill="auto"/>
                </w:tcPr>
                <w:p w14:paraId="1678C1F5" w14:textId="77777777" w:rsidR="001C5019" w:rsidRDefault="001C5019" w:rsidP="001C5019">
                  <w:r>
                    <w:t>NW-side</w:t>
                  </w:r>
                </w:p>
              </w:tc>
            </w:tr>
            <w:tr w:rsidR="001C5019" w14:paraId="36D42CC0" w14:textId="77777777" w:rsidTr="0051699B">
              <w:tc>
                <w:tcPr>
                  <w:tcW w:w="684" w:type="dxa"/>
                  <w:shd w:val="clear" w:color="auto" w:fill="auto"/>
                </w:tcPr>
                <w:p w14:paraId="1DCD57D4" w14:textId="77777777" w:rsidR="001C5019" w:rsidRDefault="001C5019" w:rsidP="001C5019">
                  <w:pPr>
                    <w:rPr>
                      <w:b/>
                    </w:rPr>
                  </w:pPr>
                  <w:r>
                    <w:rPr>
                      <w:b/>
                    </w:rPr>
                    <w:lastRenderedPageBreak/>
                    <w:t>z5</w:t>
                  </w:r>
                </w:p>
              </w:tc>
              <w:tc>
                <w:tcPr>
                  <w:tcW w:w="3924" w:type="dxa"/>
                  <w:shd w:val="clear" w:color="auto" w:fill="auto"/>
                </w:tcPr>
                <w:p w14:paraId="69AF30F0" w14:textId="77777777" w:rsidR="001C5019" w:rsidRDefault="001C5019" w:rsidP="001C5019">
                  <w:r>
                    <w:t>model transfer in open format of an unknown model structure at UE</w:t>
                  </w:r>
                </w:p>
              </w:tc>
              <w:tc>
                <w:tcPr>
                  <w:tcW w:w="2250" w:type="dxa"/>
                  <w:shd w:val="clear" w:color="auto" w:fill="auto"/>
                </w:tcPr>
                <w:p w14:paraId="00F547A0" w14:textId="77777777" w:rsidR="001C5019" w:rsidRDefault="001C5019" w:rsidP="001C5019">
                  <w:r>
                    <w:t>3GPP Network</w:t>
                  </w:r>
                </w:p>
              </w:tc>
              <w:tc>
                <w:tcPr>
                  <w:tcW w:w="3060" w:type="dxa"/>
                  <w:shd w:val="clear" w:color="auto" w:fill="auto"/>
                </w:tcPr>
                <w:p w14:paraId="5CC96FD5" w14:textId="77777777" w:rsidR="001C5019" w:rsidRDefault="001C5019" w:rsidP="001C5019">
                  <w:r>
                    <w:t>NW-side</w:t>
                  </w:r>
                </w:p>
              </w:tc>
            </w:tr>
          </w:tbl>
          <w:p w14:paraId="04C5960C" w14:textId="77777777" w:rsidR="001C5019" w:rsidRDefault="001C5019" w:rsidP="001C5019">
            <w:pPr>
              <w:rPr>
                <w:b/>
              </w:rPr>
            </w:pPr>
          </w:p>
          <w:p w14:paraId="2B1A0B19" w14:textId="77777777" w:rsidR="001C5019" w:rsidRDefault="001C5019" w:rsidP="001C5019">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21289587" w14:textId="77777777" w:rsidR="001C5019" w:rsidRDefault="001C5019" w:rsidP="001C5019">
            <w:pPr>
              <w:rPr>
                <w:b/>
              </w:rPr>
            </w:pPr>
            <w:r>
              <w:rPr>
                <w:b/>
              </w:rPr>
              <w:t>Note: The Case definition is NOT intended to introduce sub-levels of Level z.</w:t>
            </w:r>
          </w:p>
          <w:p w14:paraId="2CFD0E8C" w14:textId="77777777" w:rsidR="001C5019" w:rsidRDefault="001C5019" w:rsidP="001C5019">
            <w:pPr>
              <w:rPr>
                <w:b/>
              </w:rPr>
            </w:pPr>
            <w:r>
              <w:rPr>
                <w:b/>
              </w:rPr>
              <w:t>Note: Other cases may be included further upon interest from companies.</w:t>
            </w:r>
          </w:p>
          <w:p w14:paraId="011AFF01" w14:textId="0121A47D" w:rsidR="001C5019" w:rsidRPr="0051699B" w:rsidRDefault="001C5019" w:rsidP="0051699B">
            <w:pPr>
              <w:rPr>
                <w:rFonts w:eastAsia="等线"/>
                <w:b/>
                <w:lang w:eastAsia="zh-CN"/>
              </w:rPr>
            </w:pPr>
            <w:r>
              <w:rPr>
                <w:rFonts w:eastAsia="等线" w:hint="eastAsia"/>
                <w:b/>
                <w:lang w:eastAsia="zh-CN"/>
              </w:rPr>
              <w:t>F</w:t>
            </w:r>
            <w:r>
              <w:rPr>
                <w:rFonts w:eastAsia="等线"/>
                <w:b/>
                <w:lang w:eastAsia="zh-CN"/>
              </w:rPr>
              <w:t xml:space="preserve">FS: Z4 and Z5 boundary </w:t>
            </w:r>
          </w:p>
        </w:tc>
      </w:tr>
    </w:tbl>
    <w:p w14:paraId="28AB6456" w14:textId="2862FA2D" w:rsidR="001C5019" w:rsidRPr="0007384A" w:rsidRDefault="0051699B" w:rsidP="00CD43C4">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 xml:space="preserve">he below figure </w:t>
      </w:r>
      <w:r w:rsidR="0007384A" w:rsidRPr="0007384A">
        <w:rPr>
          <w:rFonts w:eastAsiaTheme="minorEastAsia"/>
          <w:lang w:eastAsia="zh-CN"/>
        </w:rPr>
        <w:t>illustrate</w:t>
      </w:r>
      <w:r w:rsidR="0007384A">
        <w:rPr>
          <w:rFonts w:eastAsiaTheme="minorEastAsia"/>
          <w:lang w:eastAsia="zh-CN"/>
        </w:rPr>
        <w:t xml:space="preserve">s </w:t>
      </w:r>
      <w:r>
        <w:rPr>
          <w:rFonts w:eastAsiaTheme="minorEastAsia"/>
          <w:lang w:eastAsia="zh-CN"/>
        </w:rPr>
        <w:t>t</w:t>
      </w:r>
      <w:r w:rsidRPr="002B5A0A">
        <w:rPr>
          <w:rFonts w:eastAsiaTheme="minorEastAsia"/>
          <w:lang w:eastAsia="zh-CN"/>
        </w:rPr>
        <w:t xml:space="preserve">he </w:t>
      </w:r>
      <w:r>
        <w:rPr>
          <w:rFonts w:eastAsiaTheme="minorEastAsia"/>
          <w:lang w:eastAsia="zh-CN"/>
        </w:rPr>
        <w:t xml:space="preserve">procedures of </w:t>
      </w:r>
      <w:r>
        <w:t xml:space="preserve">Cases y, z1 to z5 </w:t>
      </w:r>
      <w:r w:rsidRPr="003446A1">
        <w:t>for model delivery/transfer</w:t>
      </w:r>
      <w:r>
        <w:t>.</w:t>
      </w:r>
    </w:p>
    <w:p w14:paraId="554B0D6D" w14:textId="33E09240" w:rsidR="001C5019" w:rsidRDefault="00FA54D3" w:rsidP="0051699B">
      <w:pPr>
        <w:spacing w:beforeLines="50" w:before="120"/>
        <w:jc w:val="center"/>
      </w:pPr>
      <w:r>
        <w:rPr>
          <w:noProof/>
        </w:rPr>
        <w:drawing>
          <wp:inline distT="0" distB="0" distL="0" distR="0" wp14:anchorId="17C5E35F" wp14:editId="10DAFFA1">
            <wp:extent cx="5734663" cy="37615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4981" cy="3781471"/>
                    </a:xfrm>
                    <a:prstGeom prst="rect">
                      <a:avLst/>
                    </a:prstGeom>
                    <a:noFill/>
                  </pic:spPr>
                </pic:pic>
              </a:graphicData>
            </a:graphic>
          </wp:inline>
        </w:drawing>
      </w:r>
    </w:p>
    <w:p w14:paraId="2F7881CF" w14:textId="2B26EC17" w:rsidR="0051699B" w:rsidRDefault="0051699B" w:rsidP="0051699B">
      <w:pPr>
        <w:jc w:val="center"/>
        <w:rPr>
          <w:rFonts w:eastAsiaTheme="minorEastAsia"/>
          <w:lang w:eastAsia="zh-CN"/>
        </w:rPr>
      </w:pPr>
      <w:r>
        <w:rPr>
          <w:rFonts w:eastAsiaTheme="minorEastAsia"/>
          <w:lang w:eastAsia="zh-CN"/>
        </w:rPr>
        <w:t xml:space="preserve">Figure 5.3-1: </w:t>
      </w:r>
      <w:r w:rsidRPr="002B5A0A">
        <w:rPr>
          <w:rFonts w:eastAsiaTheme="minorEastAsia"/>
          <w:lang w:eastAsia="zh-CN"/>
        </w:rPr>
        <w:t xml:space="preserve">The </w:t>
      </w:r>
      <w:r>
        <w:rPr>
          <w:rFonts w:eastAsiaTheme="minorEastAsia"/>
          <w:lang w:eastAsia="zh-CN"/>
        </w:rPr>
        <w:t xml:space="preserve">procedures of </w:t>
      </w:r>
      <w:r>
        <w:t xml:space="preserve">Cases y, z1 to z5 </w:t>
      </w:r>
      <w:r w:rsidRPr="003446A1">
        <w:t>for model delivery/transfer</w:t>
      </w:r>
      <w:r w:rsidRPr="002B5A0A">
        <w:rPr>
          <w:rFonts w:eastAsiaTheme="minorEastAsia"/>
          <w:lang w:eastAsia="zh-CN"/>
        </w:rPr>
        <w:t>.</w:t>
      </w:r>
    </w:p>
    <w:p w14:paraId="5E125887" w14:textId="3CB52C0B" w:rsidR="001C5019" w:rsidRPr="00075D20" w:rsidRDefault="0007384A" w:rsidP="00CD43C4">
      <w:pPr>
        <w:spacing w:beforeLines="50" w:before="120"/>
        <w:jc w:val="left"/>
        <w:rPr>
          <w:rFonts w:eastAsiaTheme="minorEastAsia"/>
          <w:lang w:eastAsia="zh-CN"/>
        </w:rPr>
      </w:pPr>
      <w:r>
        <w:rPr>
          <w:rFonts w:eastAsiaTheme="minorEastAsia" w:hint="eastAsia"/>
          <w:lang w:eastAsia="zh-CN"/>
        </w:rPr>
        <w:t>T</w:t>
      </w:r>
      <w:r>
        <w:rPr>
          <w:rFonts w:eastAsiaTheme="minorEastAsia"/>
          <w:lang w:eastAsia="zh-CN"/>
        </w:rPr>
        <w:t xml:space="preserve">he pros and cons of </w:t>
      </w:r>
      <w:r w:rsidR="007B017C">
        <w:rPr>
          <w:rFonts w:eastAsiaTheme="minorEastAsia"/>
          <w:lang w:eastAsia="zh-CN"/>
        </w:rPr>
        <w:t>all c</w:t>
      </w:r>
      <w:r>
        <w:rPr>
          <w:rFonts w:eastAsiaTheme="minorEastAsia"/>
          <w:lang w:eastAsia="zh-CN"/>
        </w:rPr>
        <w:t>ases are discussed in the following.</w:t>
      </w:r>
    </w:p>
    <w:p w14:paraId="3DCA6646" w14:textId="560CF26E" w:rsidR="005C5C9C" w:rsidRDefault="005C5C9C" w:rsidP="0051699B">
      <w:pPr>
        <w:pStyle w:val="a"/>
        <w:numPr>
          <w:ilvl w:val="0"/>
          <w:numId w:val="24"/>
        </w:numPr>
        <w:rPr>
          <w:rFonts w:eastAsiaTheme="minorEastAsia"/>
        </w:rPr>
      </w:pPr>
      <w:bookmarkStart w:id="13" w:name="_Hlk131759203"/>
      <w:r w:rsidRPr="00215945">
        <w:t xml:space="preserve">Flexibility for model update and </w:t>
      </w:r>
      <w:r>
        <w:t>p</w:t>
      </w:r>
      <w:r w:rsidRPr="00215945">
        <w:t>er cell or area optimization</w:t>
      </w:r>
      <w:r>
        <w:t xml:space="preserve">: </w:t>
      </w:r>
      <w:r w:rsidR="00175F2B">
        <w:t xml:space="preserve">To flexible update the AI/ML model and optimize the </w:t>
      </w:r>
      <w:r w:rsidR="00BD792B">
        <w:t xml:space="preserve">AI/ML </w:t>
      </w:r>
      <w:r w:rsidR="00175F2B">
        <w:t>per cell or area</w:t>
      </w:r>
      <w:r w:rsidR="00BD792B">
        <w:t>, the AI/ML model should be stored at network side. Then, when UE enters a new cell or area, network can</w:t>
      </w:r>
      <w:r w:rsidR="00BD792B" w:rsidRPr="00BD792B">
        <w:t xml:space="preserve"> flexibly</w:t>
      </w:r>
      <w:r w:rsidR="00BD792B">
        <w:t xml:space="preserve"> deliver/transfer the model to UE. Only in Case y, the AI/ML model is stored at UE and </w:t>
      </w:r>
      <w:proofErr w:type="spellStart"/>
      <w:r w:rsidR="00BD792B">
        <w:t>can not</w:t>
      </w:r>
      <w:proofErr w:type="spellEnd"/>
      <w:r w:rsidR="00BD792B">
        <w:t xml:space="preserve"> be </w:t>
      </w:r>
      <w:r w:rsidR="00BD792B" w:rsidRPr="00BD792B">
        <w:t>flexibly</w:t>
      </w:r>
      <w:r w:rsidR="00BD792B">
        <w:t xml:space="preserve"> updated.</w:t>
      </w:r>
    </w:p>
    <w:p w14:paraId="70CF5803" w14:textId="0D678308" w:rsidR="0051699B" w:rsidRPr="004C7BFB" w:rsidRDefault="005C5C9C" w:rsidP="0051699B">
      <w:pPr>
        <w:pStyle w:val="a"/>
        <w:numPr>
          <w:ilvl w:val="0"/>
          <w:numId w:val="24"/>
        </w:numPr>
        <w:rPr>
          <w:rFonts w:eastAsiaTheme="minorEastAsia"/>
        </w:rPr>
      </w:pPr>
      <w:r w:rsidRPr="00EF7DD8">
        <w:t>Offline co-engineering efforts and feasibility for deployment involving multiple vendors</w:t>
      </w:r>
      <w:r>
        <w:rPr>
          <w:rFonts w:eastAsiaTheme="minorEastAsia"/>
        </w:rPr>
        <w:t>:</w:t>
      </w:r>
      <w:r w:rsidR="00BD792B">
        <w:rPr>
          <w:rFonts w:eastAsiaTheme="minorEastAsia"/>
        </w:rPr>
        <w:t xml:space="preserve"> </w:t>
      </w:r>
      <w:r w:rsidR="00BD792B">
        <w:rPr>
          <w:rFonts w:eastAsiaTheme="minorEastAsia" w:hint="eastAsia"/>
        </w:rPr>
        <w:t>D</w:t>
      </w:r>
      <w:r w:rsidR="00BD792B">
        <w:rPr>
          <w:rFonts w:eastAsiaTheme="minorEastAsia"/>
        </w:rPr>
        <w:t xml:space="preserve">elivery model with proprietary format requires offline consensus among multiple vendors on how to use a proprietary file which is non-feasible in most cases. Then Case y, z1 and z2 need large offline co-engineering efforts. </w:t>
      </w:r>
      <w:r w:rsidR="00BD792B">
        <w:rPr>
          <w:rFonts w:eastAsiaTheme="minorEastAsia" w:hint="eastAsia"/>
        </w:rPr>
        <w:t>F</w:t>
      </w:r>
      <w:r w:rsidR="00BD792B">
        <w:rPr>
          <w:rFonts w:eastAsiaTheme="minorEastAsia"/>
        </w:rPr>
        <w:t xml:space="preserve">or open format, such offline co-engineering may not be needed since the vendors responsible for the development are well aware of how to use the developed models. For Case z4, the model structure </w:t>
      </w:r>
      <w:r w:rsidR="005E5979">
        <w:rPr>
          <w:rFonts w:eastAsiaTheme="minorEastAsia"/>
        </w:rPr>
        <w:t>would be aligned offline and then medium o</w:t>
      </w:r>
      <w:r w:rsidR="005E5979" w:rsidRPr="00BE72D5">
        <w:rPr>
          <w:rFonts w:eastAsiaTheme="minorEastAsia"/>
        </w:rPr>
        <w:t>ffline co-engineering efforts</w:t>
      </w:r>
      <w:r w:rsidR="005E5979" w:rsidDel="005C5C9C">
        <w:rPr>
          <w:rFonts w:eastAsiaTheme="minorEastAsia"/>
        </w:rPr>
        <w:t xml:space="preserve"> </w:t>
      </w:r>
      <w:r w:rsidR="005E5979">
        <w:rPr>
          <w:rFonts w:eastAsiaTheme="minorEastAsia"/>
        </w:rPr>
        <w:t>are needed. For Case z3 and z5, small o</w:t>
      </w:r>
      <w:r w:rsidR="005E5979" w:rsidRPr="00BE72D5">
        <w:rPr>
          <w:rFonts w:eastAsiaTheme="minorEastAsia"/>
        </w:rPr>
        <w:t>ffline co-engineering efforts</w:t>
      </w:r>
      <w:r w:rsidR="005E5979" w:rsidDel="005C5C9C">
        <w:rPr>
          <w:rFonts w:eastAsiaTheme="minorEastAsia"/>
        </w:rPr>
        <w:t xml:space="preserve"> </w:t>
      </w:r>
      <w:r w:rsidR="005E5979">
        <w:rPr>
          <w:rFonts w:eastAsiaTheme="minorEastAsia"/>
        </w:rPr>
        <w:t>are needed.</w:t>
      </w:r>
      <w:bookmarkEnd w:id="13"/>
    </w:p>
    <w:p w14:paraId="5D704F44" w14:textId="571A85FF" w:rsidR="0051699B" w:rsidRPr="00075D20" w:rsidRDefault="005C5C9C" w:rsidP="00466417">
      <w:pPr>
        <w:pStyle w:val="a"/>
        <w:numPr>
          <w:ilvl w:val="0"/>
          <w:numId w:val="24"/>
        </w:numPr>
        <w:rPr>
          <w:rFonts w:eastAsiaTheme="minorEastAsia"/>
        </w:rPr>
      </w:pPr>
      <w:r w:rsidRPr="00EF7DD8">
        <w:t>Device capability and delay for compiling, updating and running the model</w:t>
      </w:r>
      <w:r>
        <w:t>:</w:t>
      </w:r>
      <w:r>
        <w:rPr>
          <w:rFonts w:eastAsiaTheme="minorEastAsia"/>
        </w:rPr>
        <w:t xml:space="preserve"> </w:t>
      </w:r>
      <w:r w:rsidR="005E5979">
        <w:rPr>
          <w:rFonts w:eastAsiaTheme="minorEastAsia"/>
        </w:rPr>
        <w:t>The model with proprietary format</w:t>
      </w:r>
      <w:r w:rsidR="005E5979" w:rsidDel="005C5C9C">
        <w:rPr>
          <w:rFonts w:eastAsiaTheme="minorEastAsia"/>
        </w:rPr>
        <w:t xml:space="preserve"> </w:t>
      </w:r>
      <w:r w:rsidR="005E5979">
        <w:rPr>
          <w:rFonts w:eastAsiaTheme="minorEastAsia"/>
        </w:rPr>
        <w:t xml:space="preserve">has been compiled before delivery/transfer. For parameter-only updating with known model structure, it is also not needed for the device to compile the model with properly aligned information. </w:t>
      </w:r>
      <w:r w:rsidR="005E5979" w:rsidRPr="005E5979">
        <w:rPr>
          <w:rFonts w:eastAsiaTheme="minorEastAsia"/>
        </w:rPr>
        <w:t>Low device capability</w:t>
      </w:r>
      <w:r w:rsidR="005E5979">
        <w:rPr>
          <w:rFonts w:eastAsiaTheme="minorEastAsia"/>
        </w:rPr>
        <w:t xml:space="preserve"> and </w:t>
      </w:r>
      <w:r w:rsidR="005E5979" w:rsidRPr="00075D20">
        <w:rPr>
          <w:rFonts w:eastAsiaTheme="minorEastAsia"/>
        </w:rPr>
        <w:t>small delay</w:t>
      </w:r>
      <w:r w:rsidR="005E5979" w:rsidRPr="00075D20" w:rsidDel="005C5C9C">
        <w:rPr>
          <w:rFonts w:eastAsiaTheme="minorEastAsia"/>
        </w:rPr>
        <w:t xml:space="preserve"> </w:t>
      </w:r>
      <w:r w:rsidR="005E5979">
        <w:rPr>
          <w:rFonts w:eastAsiaTheme="minorEastAsia"/>
        </w:rPr>
        <w:t>are needed for Case y, z1, z2 and z4.</w:t>
      </w:r>
      <w:r w:rsidR="007B017C">
        <w:rPr>
          <w:rFonts w:eastAsiaTheme="minorEastAsia"/>
        </w:rPr>
        <w:t xml:space="preserve"> For other cases, high</w:t>
      </w:r>
      <w:r w:rsidR="007B017C" w:rsidRPr="005E5979">
        <w:rPr>
          <w:rFonts w:eastAsiaTheme="minorEastAsia"/>
        </w:rPr>
        <w:t xml:space="preserve"> device capability</w:t>
      </w:r>
      <w:r w:rsidR="007B017C">
        <w:rPr>
          <w:rFonts w:eastAsiaTheme="minorEastAsia"/>
        </w:rPr>
        <w:t xml:space="preserve"> and large</w:t>
      </w:r>
      <w:r w:rsidR="007B017C" w:rsidRPr="00C276B8">
        <w:rPr>
          <w:rFonts w:eastAsiaTheme="minorEastAsia"/>
        </w:rPr>
        <w:t xml:space="preserve"> delay</w:t>
      </w:r>
      <w:r w:rsidR="007B017C" w:rsidRPr="00466417" w:rsidDel="005C5C9C">
        <w:rPr>
          <w:rFonts w:eastAsiaTheme="minorEastAsia"/>
        </w:rPr>
        <w:t xml:space="preserve"> </w:t>
      </w:r>
      <w:r w:rsidR="007B017C">
        <w:rPr>
          <w:rFonts w:eastAsiaTheme="minorEastAsia"/>
        </w:rPr>
        <w:t>would be needed.</w:t>
      </w:r>
    </w:p>
    <w:p w14:paraId="6307BD81" w14:textId="2C7D9E55" w:rsidR="005C5C9C" w:rsidRDefault="005C5C9C" w:rsidP="0051699B">
      <w:pPr>
        <w:pStyle w:val="a"/>
        <w:numPr>
          <w:ilvl w:val="0"/>
          <w:numId w:val="24"/>
        </w:numPr>
        <w:rPr>
          <w:rFonts w:eastAsiaTheme="minorEastAsia"/>
        </w:rPr>
      </w:pPr>
      <w:r>
        <w:rPr>
          <w:rFonts w:eastAsiaTheme="minorEastAsia"/>
        </w:rPr>
        <w:t>P</w:t>
      </w:r>
      <w:r w:rsidRPr="005C5C9C">
        <w:rPr>
          <w:rFonts w:eastAsiaTheme="minorEastAsia"/>
        </w:rPr>
        <w:t>articipation</w:t>
      </w:r>
      <w:r w:rsidRPr="005C5C9C">
        <w:rPr>
          <w:rFonts w:eastAsiaTheme="minorEastAsia" w:hint="eastAsia"/>
        </w:rPr>
        <w:t xml:space="preserve"> </w:t>
      </w:r>
      <w:r>
        <w:rPr>
          <w:rFonts w:eastAsiaTheme="minorEastAsia"/>
        </w:rPr>
        <w:t>in model optimization:</w:t>
      </w:r>
      <w:r w:rsidR="007B017C">
        <w:rPr>
          <w:rFonts w:eastAsiaTheme="minorEastAsia"/>
        </w:rPr>
        <w:t xml:space="preserve"> If the model is trained and compiled in one side with proprietary format, only </w:t>
      </w:r>
      <w:r w:rsidR="005B501D">
        <w:rPr>
          <w:rFonts w:eastAsiaTheme="minorEastAsia"/>
        </w:rPr>
        <w:t xml:space="preserve">the one </w:t>
      </w:r>
      <w:r w:rsidR="007B017C">
        <w:rPr>
          <w:rFonts w:eastAsiaTheme="minorEastAsia"/>
        </w:rPr>
        <w:t>side can participate in model optimization. O</w:t>
      </w:r>
      <w:r w:rsidR="007B017C" w:rsidRPr="007B017C">
        <w:rPr>
          <w:rFonts w:eastAsiaTheme="minorEastAsia"/>
        </w:rPr>
        <w:t>therwise</w:t>
      </w:r>
      <w:r w:rsidR="007B017C">
        <w:rPr>
          <w:rFonts w:eastAsiaTheme="minorEastAsia"/>
        </w:rPr>
        <w:t xml:space="preserve">, both two sides have the possibility to </w:t>
      </w:r>
      <w:r w:rsidR="007B017C">
        <w:rPr>
          <w:rFonts w:eastAsiaTheme="minorEastAsia"/>
        </w:rPr>
        <w:lastRenderedPageBreak/>
        <w:t>optimize the AI/ML model. Since the data samples and AI/ML technology of one side would be limited, it is beneficial to involve both two sides in model optimization.</w:t>
      </w:r>
    </w:p>
    <w:p w14:paraId="73471532" w14:textId="4E3EE867" w:rsidR="001C5019" w:rsidRDefault="007B017C" w:rsidP="00CD43C4">
      <w:pPr>
        <w:spacing w:beforeLines="50" w:before="120"/>
        <w:jc w:val="left"/>
      </w:pPr>
      <w:r>
        <w:rPr>
          <w:rFonts w:eastAsiaTheme="minorEastAsia"/>
        </w:rPr>
        <w:t xml:space="preserve">In sum, the following table shows the pros and cons of </w:t>
      </w:r>
      <w:r>
        <w:t xml:space="preserve">Cases y, z1 to z5 </w:t>
      </w:r>
      <w:r w:rsidRPr="003446A1">
        <w:t>for model delivery/transfer</w:t>
      </w:r>
      <w:r>
        <w:rPr>
          <w:rFonts w:eastAsiaTheme="minorEastAsia"/>
        </w:rPr>
        <w:t>.</w:t>
      </w:r>
    </w:p>
    <w:p w14:paraId="334AF3D9" w14:textId="6FD03FD0" w:rsidR="007F1C1F" w:rsidRPr="00075D20" w:rsidRDefault="007F1C1F" w:rsidP="00075D20">
      <w:pPr>
        <w:spacing w:beforeLines="50" w:before="120"/>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5C5C9C">
        <w:rPr>
          <w:rFonts w:eastAsiaTheme="minorEastAsia"/>
          <w:lang w:eastAsia="zh-CN"/>
        </w:rPr>
        <w:t>5.3-1</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pros and cons of </w:t>
      </w:r>
      <w:r>
        <w:t xml:space="preserve">Cases y, z1 to z5 </w:t>
      </w:r>
      <w:r w:rsidRPr="003446A1">
        <w:t>for model delivery/transfer</w:t>
      </w:r>
      <w:r>
        <w:t>.</w:t>
      </w:r>
    </w:p>
    <w:tbl>
      <w:tblPr>
        <w:tblStyle w:val="ab"/>
        <w:tblW w:w="0" w:type="auto"/>
        <w:tblLook w:val="04A0" w:firstRow="1" w:lastRow="0" w:firstColumn="1" w:lastColumn="0" w:noHBand="0" w:noVBand="1"/>
      </w:tblPr>
      <w:tblGrid>
        <w:gridCol w:w="988"/>
        <w:gridCol w:w="1842"/>
        <w:gridCol w:w="2268"/>
        <w:gridCol w:w="2127"/>
        <w:gridCol w:w="1835"/>
      </w:tblGrid>
      <w:tr w:rsidR="00BE72D5" w14:paraId="0258FE5E" w14:textId="77777777" w:rsidTr="00075D20">
        <w:tc>
          <w:tcPr>
            <w:tcW w:w="988" w:type="dxa"/>
          </w:tcPr>
          <w:p w14:paraId="3AD17FE7" w14:textId="77777777" w:rsidR="00BE72D5" w:rsidRDefault="00BE72D5" w:rsidP="00215945">
            <w:pPr>
              <w:spacing w:beforeLines="50" w:before="120"/>
              <w:jc w:val="left"/>
            </w:pPr>
          </w:p>
        </w:tc>
        <w:tc>
          <w:tcPr>
            <w:tcW w:w="1842" w:type="dxa"/>
          </w:tcPr>
          <w:p w14:paraId="1054035D" w14:textId="2442B37F" w:rsidR="00BE72D5" w:rsidRDefault="00BE72D5" w:rsidP="00215945">
            <w:pPr>
              <w:spacing w:beforeLines="50" w:before="120"/>
              <w:jc w:val="left"/>
              <w:rPr>
                <w:rFonts w:ascii="宋体" w:eastAsia="宋体" w:hAnsi="宋体" w:cs="宋体"/>
                <w:lang w:eastAsia="zh-CN"/>
              </w:rPr>
            </w:pPr>
            <w:r w:rsidRPr="00215945">
              <w:t xml:space="preserve">Flexibility for model update and </w:t>
            </w:r>
            <w:r>
              <w:t>p</w:t>
            </w:r>
            <w:r w:rsidRPr="00215945">
              <w:t>er cell or area optimization</w:t>
            </w:r>
          </w:p>
        </w:tc>
        <w:tc>
          <w:tcPr>
            <w:tcW w:w="2268" w:type="dxa"/>
          </w:tcPr>
          <w:p w14:paraId="21B9517F" w14:textId="520A8FC1" w:rsidR="00BE72D5" w:rsidRDefault="00BE72D5" w:rsidP="00215945">
            <w:pPr>
              <w:spacing w:beforeLines="50" w:before="120"/>
              <w:jc w:val="left"/>
            </w:pPr>
            <w:r w:rsidRPr="00EF7DD8">
              <w:t>Offline co-engineering efforts and feasibility for deployment involving multiple vendors</w:t>
            </w:r>
          </w:p>
        </w:tc>
        <w:tc>
          <w:tcPr>
            <w:tcW w:w="2127" w:type="dxa"/>
          </w:tcPr>
          <w:p w14:paraId="5D782D42" w14:textId="795568CF" w:rsidR="00BE72D5" w:rsidRDefault="00BE72D5" w:rsidP="00215945">
            <w:pPr>
              <w:spacing w:beforeLines="50" w:before="120"/>
              <w:jc w:val="left"/>
            </w:pPr>
            <w:r w:rsidRPr="00EF7DD8">
              <w:t>Device capability and delay for compiling, updating and running the model</w:t>
            </w:r>
          </w:p>
        </w:tc>
        <w:tc>
          <w:tcPr>
            <w:tcW w:w="1835" w:type="dxa"/>
          </w:tcPr>
          <w:p w14:paraId="666D18B0" w14:textId="6E286E6D" w:rsidR="00BE72D5" w:rsidRPr="00075D20" w:rsidRDefault="007B017C" w:rsidP="00215945">
            <w:pPr>
              <w:spacing w:beforeLines="50" w:before="120"/>
              <w:jc w:val="left"/>
              <w:rPr>
                <w:rFonts w:eastAsiaTheme="minorEastAsia"/>
                <w:lang w:eastAsia="zh-CN"/>
              </w:rPr>
            </w:pPr>
            <w:r>
              <w:rPr>
                <w:rFonts w:eastAsiaTheme="minorEastAsia"/>
              </w:rPr>
              <w:t>P</w:t>
            </w:r>
            <w:r w:rsidRPr="005C5C9C">
              <w:rPr>
                <w:rFonts w:eastAsiaTheme="minorEastAsia"/>
              </w:rPr>
              <w:t>articipation</w:t>
            </w:r>
            <w:r w:rsidRPr="005C5C9C">
              <w:rPr>
                <w:rFonts w:eastAsiaTheme="minorEastAsia" w:hint="eastAsia"/>
              </w:rPr>
              <w:t xml:space="preserve"> </w:t>
            </w:r>
            <w:r>
              <w:rPr>
                <w:rFonts w:eastAsiaTheme="minorEastAsia"/>
              </w:rPr>
              <w:t>in model optimization</w:t>
            </w:r>
          </w:p>
        </w:tc>
      </w:tr>
      <w:tr w:rsidR="00BE72D5" w14:paraId="5AD9442C" w14:textId="77777777" w:rsidTr="00075D20">
        <w:tc>
          <w:tcPr>
            <w:tcW w:w="988" w:type="dxa"/>
          </w:tcPr>
          <w:p w14:paraId="4291099A" w14:textId="1E5EB8AE" w:rsidR="00BE72D5" w:rsidRPr="00075D20" w:rsidRDefault="00BE72D5" w:rsidP="00215945">
            <w:pPr>
              <w:spacing w:beforeLines="50" w:before="120"/>
              <w:jc w:val="left"/>
              <w:rPr>
                <w:rFonts w:eastAsiaTheme="minorEastAsia"/>
                <w:lang w:eastAsia="zh-CN"/>
              </w:rPr>
            </w:pPr>
            <w:r>
              <w:rPr>
                <w:rFonts w:eastAsiaTheme="minorEastAsia" w:hint="eastAsia"/>
                <w:lang w:eastAsia="zh-CN"/>
              </w:rPr>
              <w:t>C</w:t>
            </w:r>
            <w:r>
              <w:rPr>
                <w:rFonts w:eastAsiaTheme="minorEastAsia"/>
                <w:lang w:eastAsia="zh-CN"/>
              </w:rPr>
              <w:t>ase y</w:t>
            </w:r>
          </w:p>
        </w:tc>
        <w:tc>
          <w:tcPr>
            <w:tcW w:w="1842" w:type="dxa"/>
          </w:tcPr>
          <w:p w14:paraId="512A2380" w14:textId="31A53360" w:rsidR="00BE72D5" w:rsidRPr="00075D20" w:rsidRDefault="00BE72D5" w:rsidP="00215945">
            <w:pPr>
              <w:spacing w:beforeLines="50" w:before="120"/>
              <w:jc w:val="left"/>
              <w:rPr>
                <w:rFonts w:eastAsiaTheme="minorEastAsia"/>
                <w:lang w:eastAsia="zh-CN"/>
              </w:rPr>
            </w:pPr>
            <w:r>
              <w:rPr>
                <w:rFonts w:eastAsiaTheme="minorEastAsia" w:hint="eastAsia"/>
                <w:lang w:eastAsia="zh-CN"/>
              </w:rPr>
              <w:t>L</w:t>
            </w:r>
            <w:r>
              <w:rPr>
                <w:rFonts w:eastAsiaTheme="minorEastAsia"/>
                <w:lang w:eastAsia="zh-CN"/>
              </w:rPr>
              <w:t>ow</w:t>
            </w:r>
          </w:p>
        </w:tc>
        <w:tc>
          <w:tcPr>
            <w:tcW w:w="2268" w:type="dxa"/>
          </w:tcPr>
          <w:p w14:paraId="284F6FFF" w14:textId="5193A77C" w:rsidR="00BE72D5" w:rsidRPr="00075D20" w:rsidRDefault="00BE72D5">
            <w:pPr>
              <w:spacing w:beforeLines="50" w:before="120"/>
              <w:jc w:val="left"/>
              <w:rPr>
                <w:rFonts w:eastAsiaTheme="minorEastAsia"/>
                <w:lang w:eastAsia="zh-CN"/>
              </w:rPr>
            </w:pPr>
            <w:r>
              <w:rPr>
                <w:rFonts w:eastAsiaTheme="minorEastAsia"/>
                <w:lang w:eastAsia="zh-CN"/>
              </w:rPr>
              <w:t>Large o</w:t>
            </w:r>
            <w:r w:rsidRPr="00BE72D5">
              <w:rPr>
                <w:rFonts w:eastAsiaTheme="minorEastAsia"/>
                <w:lang w:eastAsia="zh-CN"/>
              </w:rPr>
              <w:t>ffline co-engineering efforts</w:t>
            </w:r>
          </w:p>
        </w:tc>
        <w:tc>
          <w:tcPr>
            <w:tcW w:w="2127" w:type="dxa"/>
          </w:tcPr>
          <w:p w14:paraId="29A58982" w14:textId="77EBD0ED" w:rsidR="00BE72D5" w:rsidRDefault="00AF195A" w:rsidP="00215945">
            <w:pPr>
              <w:spacing w:beforeLines="50" w:before="120"/>
              <w:jc w:val="left"/>
            </w:pPr>
            <w:r>
              <w:t>Low d</w:t>
            </w:r>
            <w:r w:rsidRPr="00EF7DD8">
              <w:t>evice capability</w:t>
            </w:r>
            <w:r>
              <w:t>,</w:t>
            </w:r>
          </w:p>
          <w:p w14:paraId="0A88582A" w14:textId="1F9C4495" w:rsidR="00AF195A" w:rsidRPr="00075D20" w:rsidRDefault="00AF195A" w:rsidP="00215945">
            <w:pPr>
              <w:spacing w:beforeLines="50" w:before="120"/>
              <w:jc w:val="left"/>
              <w:rPr>
                <w:rFonts w:eastAsiaTheme="minorEastAsia"/>
                <w:lang w:eastAsia="zh-CN"/>
              </w:rPr>
            </w:pPr>
            <w:r>
              <w:rPr>
                <w:rFonts w:eastAsiaTheme="minorEastAsia"/>
                <w:lang w:eastAsia="zh-CN"/>
              </w:rPr>
              <w:t>small delay</w:t>
            </w:r>
          </w:p>
        </w:tc>
        <w:tc>
          <w:tcPr>
            <w:tcW w:w="1835" w:type="dxa"/>
          </w:tcPr>
          <w:p w14:paraId="2BAB0486" w14:textId="0FEA1E6C" w:rsidR="00BE72D5" w:rsidRDefault="00AF195A" w:rsidP="00215945">
            <w:pPr>
              <w:spacing w:beforeLines="50" w:before="120"/>
              <w:jc w:val="left"/>
              <w:rPr>
                <w:rFonts w:ascii="宋体" w:eastAsia="宋体" w:hAnsi="宋体" w:cs="宋体"/>
                <w:lang w:eastAsia="zh-CN"/>
              </w:rPr>
            </w:pPr>
            <w:r w:rsidRPr="00075D20">
              <w:t>Only UE side</w:t>
            </w:r>
          </w:p>
        </w:tc>
      </w:tr>
      <w:tr w:rsidR="00BE72D5" w14:paraId="03C006EC" w14:textId="77777777" w:rsidTr="00075D20">
        <w:tc>
          <w:tcPr>
            <w:tcW w:w="988" w:type="dxa"/>
          </w:tcPr>
          <w:p w14:paraId="2B231B3D" w14:textId="75BFD74B" w:rsidR="00BE72D5" w:rsidRDefault="00BE72D5" w:rsidP="00215945">
            <w:pPr>
              <w:spacing w:beforeLines="50" w:before="120"/>
              <w:jc w:val="left"/>
            </w:pPr>
            <w:r>
              <w:rPr>
                <w:rFonts w:eastAsiaTheme="minorEastAsia"/>
              </w:rPr>
              <w:t>Case z1</w:t>
            </w:r>
          </w:p>
        </w:tc>
        <w:tc>
          <w:tcPr>
            <w:tcW w:w="1842" w:type="dxa"/>
          </w:tcPr>
          <w:p w14:paraId="7395A656" w14:textId="742903D0" w:rsidR="00BE72D5" w:rsidRPr="00075D20" w:rsidRDefault="00BE72D5" w:rsidP="00215945">
            <w:pPr>
              <w:spacing w:beforeLines="50" w:before="120"/>
              <w:jc w:val="left"/>
              <w:rPr>
                <w:rFonts w:eastAsiaTheme="minorEastAsia"/>
                <w:lang w:eastAsia="zh-CN"/>
              </w:rPr>
            </w:pPr>
            <w:r>
              <w:rPr>
                <w:rFonts w:eastAsiaTheme="minorEastAsia" w:hint="eastAsia"/>
                <w:lang w:eastAsia="zh-CN"/>
              </w:rPr>
              <w:t>H</w:t>
            </w:r>
            <w:r>
              <w:rPr>
                <w:rFonts w:eastAsiaTheme="minorEastAsia"/>
                <w:lang w:eastAsia="zh-CN"/>
              </w:rPr>
              <w:t>igh</w:t>
            </w:r>
          </w:p>
        </w:tc>
        <w:tc>
          <w:tcPr>
            <w:tcW w:w="2268" w:type="dxa"/>
          </w:tcPr>
          <w:p w14:paraId="23E7258F" w14:textId="7EE7388E" w:rsidR="00BE72D5" w:rsidRPr="00075D20" w:rsidRDefault="00EF027A" w:rsidP="00BE72D5">
            <w:pPr>
              <w:spacing w:beforeLines="50" w:before="120"/>
              <w:jc w:val="left"/>
              <w:rPr>
                <w:rFonts w:eastAsiaTheme="minorEastAsia"/>
                <w:lang w:eastAsia="zh-CN"/>
              </w:rPr>
            </w:pPr>
            <w:r>
              <w:rPr>
                <w:rFonts w:eastAsiaTheme="minorEastAsia"/>
                <w:lang w:eastAsia="zh-CN"/>
              </w:rPr>
              <w:t>Large</w:t>
            </w:r>
            <w:r w:rsidR="00BE72D5">
              <w:rPr>
                <w:rFonts w:eastAsiaTheme="minorEastAsia"/>
                <w:lang w:eastAsia="zh-CN"/>
              </w:rPr>
              <w:t xml:space="preserve"> o</w:t>
            </w:r>
            <w:r w:rsidR="00BE72D5" w:rsidRPr="00BE72D5">
              <w:rPr>
                <w:rFonts w:eastAsiaTheme="minorEastAsia"/>
                <w:lang w:eastAsia="zh-CN"/>
              </w:rPr>
              <w:t>ffline co-engineering efforts</w:t>
            </w:r>
          </w:p>
        </w:tc>
        <w:tc>
          <w:tcPr>
            <w:tcW w:w="2127" w:type="dxa"/>
          </w:tcPr>
          <w:p w14:paraId="19464F7E" w14:textId="77777777" w:rsidR="00AF195A" w:rsidRDefault="00AF195A" w:rsidP="00AF195A">
            <w:pPr>
              <w:spacing w:beforeLines="50" w:before="120"/>
              <w:jc w:val="left"/>
            </w:pPr>
            <w:r>
              <w:t>Low d</w:t>
            </w:r>
            <w:r w:rsidRPr="00EF7DD8">
              <w:t>evice capability</w:t>
            </w:r>
            <w:r>
              <w:t>,</w:t>
            </w:r>
          </w:p>
          <w:p w14:paraId="75989186" w14:textId="396453DD" w:rsidR="00BE72D5" w:rsidRDefault="00AF195A" w:rsidP="00AF195A">
            <w:pPr>
              <w:spacing w:beforeLines="50" w:before="120"/>
              <w:jc w:val="left"/>
            </w:pPr>
            <w:r>
              <w:rPr>
                <w:rFonts w:eastAsiaTheme="minorEastAsia"/>
                <w:lang w:eastAsia="zh-CN"/>
              </w:rPr>
              <w:t>small delay</w:t>
            </w:r>
          </w:p>
        </w:tc>
        <w:tc>
          <w:tcPr>
            <w:tcW w:w="1835" w:type="dxa"/>
          </w:tcPr>
          <w:p w14:paraId="7913B2D1" w14:textId="3BDBA14A" w:rsidR="00BE72D5" w:rsidRDefault="00AF195A" w:rsidP="00215945">
            <w:pPr>
              <w:spacing w:beforeLines="50" w:before="120"/>
              <w:jc w:val="left"/>
            </w:pPr>
            <w:r w:rsidRPr="00C276B8">
              <w:t>Only UE side</w:t>
            </w:r>
          </w:p>
        </w:tc>
      </w:tr>
      <w:tr w:rsidR="00BE72D5" w14:paraId="5A3D7105" w14:textId="77777777" w:rsidTr="00075D20">
        <w:tc>
          <w:tcPr>
            <w:tcW w:w="988" w:type="dxa"/>
          </w:tcPr>
          <w:p w14:paraId="78D63D1C" w14:textId="0E815D52" w:rsidR="00BE72D5" w:rsidRDefault="00BE72D5" w:rsidP="00215945">
            <w:pPr>
              <w:spacing w:beforeLines="50" w:before="120"/>
              <w:jc w:val="left"/>
            </w:pPr>
            <w:r>
              <w:rPr>
                <w:rFonts w:eastAsiaTheme="minorEastAsia"/>
              </w:rPr>
              <w:t>Case z2</w:t>
            </w:r>
          </w:p>
        </w:tc>
        <w:tc>
          <w:tcPr>
            <w:tcW w:w="1842" w:type="dxa"/>
          </w:tcPr>
          <w:p w14:paraId="099E7F09" w14:textId="2D3F4938"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0A4D777D" w14:textId="35E93F0F" w:rsidR="00BE72D5" w:rsidRDefault="00EF027A" w:rsidP="00BE72D5">
            <w:pPr>
              <w:spacing w:beforeLines="50" w:before="120"/>
              <w:jc w:val="left"/>
            </w:pPr>
            <w:r>
              <w:rPr>
                <w:rFonts w:eastAsiaTheme="minorEastAsia"/>
                <w:lang w:eastAsia="zh-CN"/>
              </w:rPr>
              <w:t>Large o</w:t>
            </w:r>
            <w:r w:rsidRPr="00BE72D5">
              <w:rPr>
                <w:rFonts w:eastAsiaTheme="minorEastAsia"/>
                <w:lang w:eastAsia="zh-CN"/>
              </w:rPr>
              <w:t>ffline co-engineering efforts</w:t>
            </w:r>
          </w:p>
        </w:tc>
        <w:tc>
          <w:tcPr>
            <w:tcW w:w="2127" w:type="dxa"/>
          </w:tcPr>
          <w:p w14:paraId="58F21CE0" w14:textId="77777777" w:rsidR="00AF195A" w:rsidRDefault="00AF195A" w:rsidP="00AF195A">
            <w:pPr>
              <w:spacing w:beforeLines="50" w:before="120"/>
              <w:jc w:val="left"/>
            </w:pPr>
            <w:r>
              <w:t>Low d</w:t>
            </w:r>
            <w:r w:rsidRPr="00EF7DD8">
              <w:t>evice capability</w:t>
            </w:r>
            <w:r>
              <w:t>,</w:t>
            </w:r>
          </w:p>
          <w:p w14:paraId="58EDA1B8" w14:textId="5B4AA42D" w:rsidR="00BE72D5" w:rsidRDefault="00AF195A" w:rsidP="00AF195A">
            <w:pPr>
              <w:spacing w:beforeLines="50" w:before="120"/>
              <w:jc w:val="left"/>
            </w:pPr>
            <w:r>
              <w:rPr>
                <w:rFonts w:eastAsiaTheme="minorEastAsia"/>
                <w:lang w:eastAsia="zh-CN"/>
              </w:rPr>
              <w:t>small delay</w:t>
            </w:r>
          </w:p>
        </w:tc>
        <w:tc>
          <w:tcPr>
            <w:tcW w:w="1835" w:type="dxa"/>
          </w:tcPr>
          <w:p w14:paraId="2F61E93C" w14:textId="0032B99B" w:rsidR="00BE72D5" w:rsidRDefault="00AF195A" w:rsidP="00215945">
            <w:pPr>
              <w:spacing w:beforeLines="50" w:before="120"/>
              <w:jc w:val="left"/>
            </w:pPr>
            <w:r>
              <w:t>Both UE side and network side</w:t>
            </w:r>
          </w:p>
        </w:tc>
      </w:tr>
      <w:tr w:rsidR="00BE72D5" w14:paraId="4EA85FA9" w14:textId="77777777" w:rsidTr="00075D20">
        <w:tc>
          <w:tcPr>
            <w:tcW w:w="988" w:type="dxa"/>
          </w:tcPr>
          <w:p w14:paraId="0225BEF0" w14:textId="53284BA5" w:rsidR="00BE72D5" w:rsidRDefault="00BE72D5" w:rsidP="00215945">
            <w:pPr>
              <w:spacing w:beforeLines="50" w:before="120"/>
              <w:jc w:val="left"/>
            </w:pPr>
            <w:r>
              <w:rPr>
                <w:rFonts w:eastAsiaTheme="minorEastAsia"/>
              </w:rPr>
              <w:t>Case z3</w:t>
            </w:r>
          </w:p>
        </w:tc>
        <w:tc>
          <w:tcPr>
            <w:tcW w:w="1842" w:type="dxa"/>
          </w:tcPr>
          <w:p w14:paraId="2BF97836" w14:textId="6FE8B6E4"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01E4735D" w14:textId="22E5B703" w:rsidR="00BE72D5" w:rsidRDefault="00EF027A" w:rsidP="00215945">
            <w:pPr>
              <w:spacing w:beforeLines="50" w:before="120"/>
              <w:jc w:val="left"/>
            </w:pPr>
            <w:r>
              <w:rPr>
                <w:rFonts w:eastAsiaTheme="minorEastAsia"/>
                <w:lang w:eastAsia="zh-CN"/>
              </w:rPr>
              <w:t>Small o</w:t>
            </w:r>
            <w:r w:rsidRPr="00BE72D5">
              <w:rPr>
                <w:rFonts w:eastAsiaTheme="minorEastAsia"/>
                <w:lang w:eastAsia="zh-CN"/>
              </w:rPr>
              <w:t>ffline co-engineering efforts</w:t>
            </w:r>
          </w:p>
        </w:tc>
        <w:tc>
          <w:tcPr>
            <w:tcW w:w="2127" w:type="dxa"/>
          </w:tcPr>
          <w:p w14:paraId="342A5595" w14:textId="0112210A" w:rsidR="00BE72D5" w:rsidRDefault="00CF0315" w:rsidP="00AF195A">
            <w:pPr>
              <w:spacing w:beforeLines="50" w:before="120"/>
              <w:jc w:val="left"/>
            </w:pPr>
            <w:r>
              <w:t>Dependent on whether the model structure is known at UE</w:t>
            </w:r>
          </w:p>
        </w:tc>
        <w:tc>
          <w:tcPr>
            <w:tcW w:w="1835" w:type="dxa"/>
          </w:tcPr>
          <w:p w14:paraId="572201B5" w14:textId="21E21835" w:rsidR="00BE72D5" w:rsidRDefault="00AF195A" w:rsidP="00215945">
            <w:pPr>
              <w:spacing w:beforeLines="50" w:before="120"/>
              <w:jc w:val="left"/>
            </w:pPr>
            <w:r>
              <w:t>Both UE side and network side</w:t>
            </w:r>
          </w:p>
        </w:tc>
      </w:tr>
      <w:tr w:rsidR="00BE72D5" w14:paraId="6A65CFC7" w14:textId="77777777" w:rsidTr="00075D20">
        <w:tc>
          <w:tcPr>
            <w:tcW w:w="988" w:type="dxa"/>
          </w:tcPr>
          <w:p w14:paraId="2C6AA73E" w14:textId="77E495A0" w:rsidR="00BE72D5" w:rsidRDefault="00BE72D5" w:rsidP="00215945">
            <w:pPr>
              <w:spacing w:beforeLines="50" w:before="120"/>
              <w:jc w:val="left"/>
            </w:pPr>
            <w:r>
              <w:rPr>
                <w:rFonts w:eastAsiaTheme="minorEastAsia"/>
              </w:rPr>
              <w:t>Case z4</w:t>
            </w:r>
          </w:p>
        </w:tc>
        <w:tc>
          <w:tcPr>
            <w:tcW w:w="1842" w:type="dxa"/>
          </w:tcPr>
          <w:p w14:paraId="4E229FD8" w14:textId="4DBD48F4"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7177951A" w14:textId="2F8A2B2A" w:rsidR="00BE72D5" w:rsidRDefault="005B501D" w:rsidP="00215945">
            <w:pPr>
              <w:spacing w:beforeLines="50" w:before="120"/>
              <w:jc w:val="left"/>
            </w:pPr>
            <w:r>
              <w:rPr>
                <w:rFonts w:eastAsiaTheme="minorEastAsia"/>
                <w:lang w:eastAsia="zh-CN"/>
              </w:rPr>
              <w:t>Small</w:t>
            </w:r>
            <w:r w:rsidR="00BD792B">
              <w:rPr>
                <w:rFonts w:eastAsiaTheme="minorEastAsia"/>
                <w:lang w:eastAsia="zh-CN"/>
              </w:rPr>
              <w:t xml:space="preserve"> </w:t>
            </w:r>
            <w:r w:rsidR="00EF027A">
              <w:rPr>
                <w:rFonts w:eastAsiaTheme="minorEastAsia"/>
                <w:lang w:eastAsia="zh-CN"/>
              </w:rPr>
              <w:t>o</w:t>
            </w:r>
            <w:r w:rsidR="00EF027A" w:rsidRPr="00BE72D5">
              <w:rPr>
                <w:rFonts w:eastAsiaTheme="minorEastAsia"/>
                <w:lang w:eastAsia="zh-CN"/>
              </w:rPr>
              <w:t>ffline co-engineering efforts</w:t>
            </w:r>
          </w:p>
        </w:tc>
        <w:tc>
          <w:tcPr>
            <w:tcW w:w="2127" w:type="dxa"/>
          </w:tcPr>
          <w:p w14:paraId="55AC5AC1" w14:textId="77777777" w:rsidR="00AF195A" w:rsidRDefault="00AF195A" w:rsidP="00AF195A">
            <w:pPr>
              <w:spacing w:beforeLines="50" w:before="120"/>
              <w:jc w:val="left"/>
            </w:pPr>
            <w:r>
              <w:t>Low d</w:t>
            </w:r>
            <w:r w:rsidRPr="00EF7DD8">
              <w:t>evice capability</w:t>
            </w:r>
            <w:r>
              <w:t>,</w:t>
            </w:r>
          </w:p>
          <w:p w14:paraId="139FF471" w14:textId="50226E83" w:rsidR="00BE72D5" w:rsidRDefault="00AF195A" w:rsidP="00AF195A">
            <w:pPr>
              <w:spacing w:beforeLines="50" w:before="120"/>
              <w:jc w:val="left"/>
            </w:pPr>
            <w:r>
              <w:rPr>
                <w:rFonts w:eastAsiaTheme="minorEastAsia"/>
                <w:lang w:eastAsia="zh-CN"/>
              </w:rPr>
              <w:t>small delay</w:t>
            </w:r>
          </w:p>
        </w:tc>
        <w:tc>
          <w:tcPr>
            <w:tcW w:w="1835" w:type="dxa"/>
          </w:tcPr>
          <w:p w14:paraId="7A715F66" w14:textId="79C7675E" w:rsidR="00BE72D5" w:rsidRDefault="00AF195A" w:rsidP="00215945">
            <w:pPr>
              <w:spacing w:beforeLines="50" w:before="120"/>
              <w:jc w:val="left"/>
            </w:pPr>
            <w:r>
              <w:t>Both UE side and network side</w:t>
            </w:r>
          </w:p>
        </w:tc>
      </w:tr>
      <w:tr w:rsidR="00BE72D5" w14:paraId="192AC674" w14:textId="77777777" w:rsidTr="00075D20">
        <w:tc>
          <w:tcPr>
            <w:tcW w:w="988" w:type="dxa"/>
          </w:tcPr>
          <w:p w14:paraId="50EA9C3C" w14:textId="21FD40A2" w:rsidR="00BE72D5" w:rsidRDefault="00BE72D5" w:rsidP="00215945">
            <w:pPr>
              <w:spacing w:beforeLines="50" w:before="120"/>
              <w:jc w:val="left"/>
              <w:rPr>
                <w:rFonts w:eastAsiaTheme="minorEastAsia"/>
              </w:rPr>
            </w:pPr>
            <w:r>
              <w:rPr>
                <w:rFonts w:eastAsiaTheme="minorEastAsia"/>
              </w:rPr>
              <w:t>Case z5</w:t>
            </w:r>
          </w:p>
        </w:tc>
        <w:tc>
          <w:tcPr>
            <w:tcW w:w="1842" w:type="dxa"/>
          </w:tcPr>
          <w:p w14:paraId="77E46D27" w14:textId="71A4A9DB"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544FF401" w14:textId="0FC06C3E" w:rsidR="00BE72D5" w:rsidRDefault="00BD792B" w:rsidP="00215945">
            <w:pPr>
              <w:spacing w:beforeLines="50" w:before="120"/>
              <w:jc w:val="left"/>
            </w:pPr>
            <w:r>
              <w:rPr>
                <w:rFonts w:eastAsiaTheme="minorEastAsia"/>
                <w:lang w:eastAsia="zh-CN"/>
              </w:rPr>
              <w:t>Small</w:t>
            </w:r>
            <w:r w:rsidR="00EF027A">
              <w:rPr>
                <w:rFonts w:eastAsiaTheme="minorEastAsia"/>
                <w:lang w:eastAsia="zh-CN"/>
              </w:rPr>
              <w:t xml:space="preserve"> o</w:t>
            </w:r>
            <w:r w:rsidR="00EF027A" w:rsidRPr="00BE72D5">
              <w:rPr>
                <w:rFonts w:eastAsiaTheme="minorEastAsia"/>
                <w:lang w:eastAsia="zh-CN"/>
              </w:rPr>
              <w:t>ffline co-engineering efforts</w:t>
            </w:r>
          </w:p>
        </w:tc>
        <w:tc>
          <w:tcPr>
            <w:tcW w:w="2127" w:type="dxa"/>
          </w:tcPr>
          <w:p w14:paraId="53F66D9B" w14:textId="2F83751D" w:rsidR="00AF195A" w:rsidRDefault="00AF195A" w:rsidP="00AF195A">
            <w:pPr>
              <w:spacing w:beforeLines="50" w:before="120"/>
              <w:jc w:val="left"/>
            </w:pPr>
            <w:r>
              <w:t>High d</w:t>
            </w:r>
            <w:r w:rsidRPr="00EF7DD8">
              <w:t>evice capability</w:t>
            </w:r>
            <w:r>
              <w:t>,</w:t>
            </w:r>
          </w:p>
          <w:p w14:paraId="1A509E36" w14:textId="65AA9089" w:rsidR="00BE72D5" w:rsidRDefault="00AF195A" w:rsidP="00AF195A">
            <w:pPr>
              <w:spacing w:beforeLines="50" w:before="120"/>
              <w:jc w:val="left"/>
            </w:pPr>
            <w:r>
              <w:rPr>
                <w:rFonts w:eastAsiaTheme="minorEastAsia"/>
                <w:lang w:eastAsia="zh-CN"/>
              </w:rPr>
              <w:t>large delay</w:t>
            </w:r>
          </w:p>
        </w:tc>
        <w:tc>
          <w:tcPr>
            <w:tcW w:w="1835" w:type="dxa"/>
          </w:tcPr>
          <w:p w14:paraId="21D23AE9" w14:textId="71D5713D" w:rsidR="00BE72D5" w:rsidRDefault="00AF195A" w:rsidP="00215945">
            <w:pPr>
              <w:spacing w:beforeLines="50" w:before="120"/>
              <w:jc w:val="left"/>
            </w:pPr>
            <w:r>
              <w:t>Both UE side and network side</w:t>
            </w:r>
          </w:p>
        </w:tc>
      </w:tr>
    </w:tbl>
    <w:p w14:paraId="4689F79E" w14:textId="1C361785" w:rsidR="001C5019" w:rsidRDefault="001C5019" w:rsidP="00CD43C4">
      <w:pPr>
        <w:spacing w:beforeLines="50" w:before="120"/>
        <w:jc w:val="left"/>
      </w:pPr>
    </w:p>
    <w:p w14:paraId="623118F7" w14:textId="504FA27D" w:rsidR="00AC7E0D" w:rsidRPr="00075D20" w:rsidRDefault="00AC7E0D" w:rsidP="00CD43C4">
      <w:pPr>
        <w:spacing w:beforeLines="50" w:before="120"/>
        <w:jc w:val="left"/>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3CDDEB0F" w14:textId="62A6BC61" w:rsidR="005C5C9C" w:rsidRDefault="005C5C9C" w:rsidP="00075D20">
      <w:pPr>
        <w:pStyle w:val="proposal"/>
      </w:pPr>
      <w:r>
        <w:t xml:space="preserve">Use </w:t>
      </w:r>
      <w:r w:rsidRPr="005C5C9C">
        <w:t>pros</w:t>
      </w:r>
      <w:r w:rsidRPr="00EB6C40">
        <w:t xml:space="preserve"> an</w:t>
      </w:r>
      <w:r w:rsidRPr="00EB6C40">
        <w:rPr>
          <w:bCs w:val="0"/>
        </w:rPr>
        <w:t>d cons in Table 5.3-1 for the mod</w:t>
      </w:r>
      <w:r w:rsidRPr="00EB6C40">
        <w:t>el tran</w:t>
      </w:r>
      <w:r w:rsidRPr="005C5C9C">
        <w:t>sfer/delivery discussion</w:t>
      </w:r>
      <w:r w:rsidRPr="00B7456C">
        <w:t>.</w:t>
      </w:r>
    </w:p>
    <w:p w14:paraId="67BD0ABB" w14:textId="77777777" w:rsidR="001C5019" w:rsidRDefault="001C5019" w:rsidP="00CD43C4">
      <w:pPr>
        <w:spacing w:beforeLines="50" w:before="120"/>
        <w:jc w:val="left"/>
      </w:pPr>
    </w:p>
    <w:p w14:paraId="5C1DC82E" w14:textId="77777777" w:rsidR="00CD43C4" w:rsidRPr="00C23661" w:rsidRDefault="00CD43C4" w:rsidP="00CD43C4">
      <w:pPr>
        <w:pStyle w:val="title2"/>
      </w:pPr>
      <w:r>
        <w:t>M</w:t>
      </w:r>
      <w:r w:rsidRPr="00282A2D">
        <w:t>odel structure</w:t>
      </w:r>
      <w:r>
        <w:t>s</w:t>
      </w:r>
      <w:r w:rsidRPr="00C23661">
        <w:rPr>
          <w:rFonts w:eastAsiaTheme="minorEastAsia"/>
        </w:rPr>
        <w:t xml:space="preserve"> </w:t>
      </w:r>
      <w:r>
        <w:rPr>
          <w:rFonts w:eastAsiaTheme="minorEastAsia"/>
        </w:rPr>
        <w:t xml:space="preserve">in </w:t>
      </w:r>
      <w:r w:rsidRPr="00C23661">
        <w:rPr>
          <w:rFonts w:eastAsiaTheme="minorEastAsia"/>
        </w:rPr>
        <w:t>model transfer</w:t>
      </w:r>
    </w:p>
    <w:p w14:paraId="7D9585CB" w14:textId="77777777" w:rsidR="00CD43C4" w:rsidRDefault="00CD43C4" w:rsidP="00CD43C4">
      <w:pPr>
        <w:rPr>
          <w:rFonts w:eastAsiaTheme="minorEastAsia"/>
          <w:lang w:eastAsia="zh-CN"/>
        </w:rPr>
      </w:pPr>
      <w:r>
        <w:rPr>
          <w:rFonts w:eastAsiaTheme="minorEastAsia"/>
          <w:lang w:eastAsia="zh-CN"/>
        </w:rPr>
        <w:t>It is agreed in last meeting that</w:t>
      </w:r>
      <w:r w:rsidRPr="002A6E7B">
        <w:rPr>
          <w:rFonts w:eastAsiaTheme="minorEastAsia"/>
          <w:lang w:eastAsia="zh-CN"/>
        </w:rPr>
        <w:t xml:space="preserve"> 3GPP</w:t>
      </w:r>
      <w:r w:rsidRPr="009B4B5C">
        <w:rPr>
          <w:rFonts w:eastAsiaTheme="minorEastAsia"/>
          <w:lang w:eastAsia="zh-CN"/>
        </w:rPr>
        <w:t xml:space="preserve"> signaling</w:t>
      </w:r>
      <w:r>
        <w:rPr>
          <w:rFonts w:eastAsiaTheme="minorEastAsia"/>
          <w:lang w:eastAsia="zh-CN"/>
        </w:rPr>
        <w:t xml:space="preserve"> is used for model transfer. 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6C3AAAF7" w14:textId="7F89040B" w:rsidR="00CD43C4" w:rsidRDefault="00CD43C4" w:rsidP="00CD43C4">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since some complexity AI/ML structures or new AI/ML techniques may be not supported by UE. UE can only compile certain AI/ML structures.</w:t>
      </w:r>
      <w:r w:rsidR="001938A8">
        <w:rPr>
          <w:rFonts w:eastAsiaTheme="minorEastAsia"/>
        </w:rPr>
        <w:t xml:space="preserve"> </w:t>
      </w:r>
      <w:r w:rsidR="001938A8">
        <w:rPr>
          <w:rFonts w:eastAsiaTheme="minorEastAsia" w:hint="eastAsia"/>
          <w:lang w:eastAsia="zh-CN"/>
        </w:rPr>
        <w:t>It</w:t>
      </w:r>
      <w:r w:rsidR="001938A8">
        <w:rPr>
          <w:rFonts w:eastAsiaTheme="minorEastAsia"/>
        </w:rPr>
        <w:t xml:space="preserve"> is mentioned above that update of model parameters is already supported by current typical chipset implementations. Model structure can be aligned between companies to update parameters only.</w:t>
      </w:r>
    </w:p>
    <w:p w14:paraId="21BDA711" w14:textId="711A004D" w:rsidR="00CD43C4" w:rsidRDefault="00CD43C4" w:rsidP="00CD43C4">
      <w:r>
        <w:rPr>
          <w:rFonts w:eastAsiaTheme="minorEastAsia"/>
        </w:rPr>
        <w:t>From current simulation results and field tes</w:t>
      </w:r>
      <w:r w:rsidRPr="000553FB">
        <w:rPr>
          <w:rFonts w:eastAsiaTheme="minorEastAsia"/>
          <w:color w:val="000000" w:themeColor="text1"/>
        </w:rPr>
        <w:t xml:space="preserve">t results in Section </w:t>
      </w:r>
      <w:r w:rsidR="000553FB" w:rsidRPr="000553FB">
        <w:rPr>
          <w:rFonts w:eastAsiaTheme="minorEastAsia"/>
          <w:color w:val="000000" w:themeColor="text1"/>
        </w:rPr>
        <w:t>3</w:t>
      </w:r>
      <w:r w:rsidRPr="000553FB">
        <w:rPr>
          <w:rFonts w:eastAsiaTheme="minorEastAsia"/>
          <w:color w:val="000000" w:themeColor="text1"/>
        </w:rPr>
        <w:t xml:space="preserve"> and our other contributions [3],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38F7279F" w14:textId="5A5EEEDF" w:rsidR="00CD43C4" w:rsidRPr="00B7342E" w:rsidRDefault="00CD43C4" w:rsidP="006C3AD5">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7CB7C3FE" w14:textId="77777777" w:rsidR="00CD43C4" w:rsidRPr="00E43D7A" w:rsidRDefault="00CD43C4" w:rsidP="00CD43C4">
      <w:pPr>
        <w:rPr>
          <w:rFonts w:eastAsiaTheme="minorEastAsia"/>
          <w:lang w:eastAsia="zh-CN"/>
        </w:rPr>
      </w:pPr>
      <w:r>
        <w:rPr>
          <w:rFonts w:eastAsiaTheme="minorEastAsia" w:hint="eastAsia"/>
          <w:lang w:eastAsia="zh-CN"/>
        </w:rPr>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30E6E12F" w14:textId="5BC3E456" w:rsidR="00CD43C4" w:rsidRPr="00B276C7" w:rsidRDefault="001938A8" w:rsidP="00CD43C4">
      <w:pPr>
        <w:pStyle w:val="observation"/>
      </w:pPr>
      <w:r>
        <w:lastRenderedPageBreak/>
        <w:t>The models currently evaluated by companies</w:t>
      </w:r>
      <w:r w:rsidR="00CD43C4" w:rsidRPr="00282A2D">
        <w:t>,</w:t>
      </w:r>
      <w:r w:rsidR="00CD43C4">
        <w:t xml:space="preserve"> such as those with f</w:t>
      </w:r>
      <w:r w:rsidR="00CD43C4" w:rsidRPr="00765BEB">
        <w:t xml:space="preserve">ull-connected </w:t>
      </w:r>
      <w:r w:rsidR="00CD43C4">
        <w:t>layers</w:t>
      </w:r>
      <w:r w:rsidR="00CD43C4" w:rsidRPr="00765BEB">
        <w:t xml:space="preserve"> or </w:t>
      </w:r>
      <w:r w:rsidR="00CD43C4">
        <w:t xml:space="preserve">convolutional layers, </w:t>
      </w:r>
      <w:r>
        <w:t>are widely used for decades and</w:t>
      </w:r>
      <w:r w:rsidR="0095419C">
        <w:t xml:space="preserve"> </w:t>
      </w:r>
      <w:r w:rsidR="00CD43C4">
        <w:t xml:space="preserve">have low </w:t>
      </w:r>
      <w:r w:rsidR="00CD43C4" w:rsidRPr="00710069">
        <w:t>proprietorship</w:t>
      </w:r>
      <w:r w:rsidR="00CD43C4">
        <w:t xml:space="preserve"> risk for model transfer.</w:t>
      </w:r>
    </w:p>
    <w:p w14:paraId="377B84A6" w14:textId="4192B076" w:rsidR="00C06DC6" w:rsidRDefault="00C06DC6" w:rsidP="00C06DC6">
      <w:pPr>
        <w:spacing w:beforeLines="50" w:before="120"/>
        <w:jc w:val="left"/>
      </w:pPr>
    </w:p>
    <w:p w14:paraId="013D38A2" w14:textId="566FA197" w:rsidR="004D4A32" w:rsidRPr="00C23661" w:rsidRDefault="004D4A32" w:rsidP="004D4A32">
      <w:pPr>
        <w:pStyle w:val="title2"/>
      </w:pPr>
      <w:r w:rsidRPr="004D4A32">
        <w:rPr>
          <w:rFonts w:eastAsiaTheme="minorEastAsia"/>
        </w:rPr>
        <w:t>Model transfer format for model description</w:t>
      </w:r>
    </w:p>
    <w:p w14:paraId="1AF37EB8" w14:textId="3288A648" w:rsidR="00CD43C4" w:rsidRPr="009B4B5C" w:rsidRDefault="001938A8" w:rsidP="00CD43C4">
      <w:pPr>
        <w:rPr>
          <w:rFonts w:eastAsiaTheme="minorEastAsia"/>
          <w:lang w:eastAsia="zh-CN"/>
        </w:rPr>
      </w:pPr>
      <w:r>
        <w:rPr>
          <w:rFonts w:eastAsiaTheme="minorEastAsia"/>
          <w:lang w:eastAsia="zh-CN"/>
        </w:rPr>
        <w:t>Another</w:t>
      </w:r>
      <w:r w:rsidR="00CD43C4">
        <w:rPr>
          <w:rFonts w:eastAsiaTheme="minorEastAsia"/>
          <w:lang w:eastAsia="zh-CN"/>
        </w:rPr>
        <w:t xml:space="preserve"> important spec impact of model transfer is the model delivery format.</w:t>
      </w:r>
      <w:r w:rsidR="00CD43C4">
        <w:rPr>
          <w:rFonts w:eastAsiaTheme="minorEastAsia" w:hint="eastAsia"/>
          <w:lang w:eastAsia="zh-CN"/>
        </w:rPr>
        <w:t xml:space="preserve"> </w:t>
      </w:r>
      <w:r w:rsidR="00CD43C4" w:rsidRPr="009B4B5C">
        <w:rPr>
          <w:rFonts w:eastAsiaTheme="minorEastAsia"/>
          <w:lang w:eastAsia="zh-CN"/>
        </w:rPr>
        <w:t>There are many options for public format, some of which are listed in the following.</w:t>
      </w:r>
    </w:p>
    <w:p w14:paraId="0A5129D8" w14:textId="71AF1B2B" w:rsidR="00CD43C4" w:rsidRPr="00E23C91" w:rsidRDefault="00671D2C" w:rsidP="00A90BCC">
      <w:pPr>
        <w:pStyle w:val="a"/>
        <w:numPr>
          <w:ilvl w:val="0"/>
          <w:numId w:val="24"/>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00CD43C4" w:rsidRPr="004C7BFB">
        <w:rPr>
          <w:rFonts w:eastAsiaTheme="minorEastAsia"/>
        </w:rPr>
        <w:t xml:space="preserve">Current AI/ML frameworks chosen by two sides. Currently, there are many AI/ML frameworks, such as TensorFlow, </w:t>
      </w:r>
      <w:proofErr w:type="spellStart"/>
      <w:r w:rsidR="00CD43C4" w:rsidRPr="004C7BFB">
        <w:rPr>
          <w:rFonts w:eastAsiaTheme="minorEastAsia"/>
        </w:rPr>
        <w:t>PyTorch</w:t>
      </w:r>
      <w:proofErr w:type="spellEnd"/>
      <w:r w:rsidR="00CD43C4" w:rsidRPr="004C7BFB">
        <w:rPr>
          <w:rFonts w:eastAsiaTheme="minorEastAsia"/>
        </w:rPr>
        <w:t xml:space="preserve"> and Caffe. Two sides can choose one of them to describe the AI/ML model.</w:t>
      </w:r>
      <w:r w:rsidR="00E23C91">
        <w:rPr>
          <w:rFonts w:eastAsiaTheme="minorEastAsia"/>
        </w:rPr>
        <w:t xml:space="preserve"> </w:t>
      </w:r>
      <w:r w:rsidR="005A43D8">
        <w:rPr>
          <w:rFonts w:eastAsiaTheme="minorEastAsia"/>
        </w:rPr>
        <w:t>I</w:t>
      </w:r>
      <w:r w:rsidR="00E23C91" w:rsidRPr="00E71E9C">
        <w:rPr>
          <w:rFonts w:eastAsiaTheme="minorEastAsia"/>
        </w:rPr>
        <w:t xml:space="preserve">nteroperability </w:t>
      </w:r>
      <w:r w:rsidR="00E23C91">
        <w:rPr>
          <w:rFonts w:eastAsiaTheme="minorEastAsia"/>
        </w:rPr>
        <w:t>t</w:t>
      </w:r>
      <w:r w:rsidR="00E23C91">
        <w:rPr>
          <w:rFonts w:eastAsiaTheme="minorEastAsia" w:hint="eastAsia"/>
        </w:rPr>
        <w:t>o</w:t>
      </w:r>
      <w:r w:rsidR="00E23C91">
        <w:rPr>
          <w:rFonts w:eastAsiaTheme="minorEastAsia"/>
        </w:rPr>
        <w:t xml:space="preserve">ken defined by SA2 is a good solution. </w:t>
      </w:r>
      <w:r w:rsidR="00E23C91" w:rsidRPr="00E71E9C">
        <w:rPr>
          <w:rFonts w:eastAsiaTheme="minorEastAsia"/>
        </w:rPr>
        <w:t xml:space="preserve">The </w:t>
      </w:r>
      <w:r w:rsidR="00E23C91">
        <w:rPr>
          <w:rFonts w:eastAsiaTheme="minorEastAsia"/>
        </w:rPr>
        <w:t>i</w:t>
      </w:r>
      <w:r w:rsidR="00E23C91" w:rsidRPr="00E71E9C">
        <w:rPr>
          <w:rFonts w:eastAsiaTheme="minorEastAsia"/>
        </w:rPr>
        <w:t>nteroperability token implicitly maps to an interoperable model information, e.g.</w:t>
      </w:r>
      <w:r w:rsidR="00E23C91">
        <w:rPr>
          <w:rFonts w:eastAsiaTheme="minorEastAsia"/>
        </w:rPr>
        <w:t>,</w:t>
      </w:r>
      <w:r w:rsidR="00E23C91" w:rsidRPr="00E71E9C">
        <w:rPr>
          <w:rFonts w:eastAsiaTheme="minorEastAsia"/>
        </w:rPr>
        <w:t xml:space="preserve"> file format</w:t>
      </w:r>
      <w:r w:rsidR="00E23C91">
        <w:rPr>
          <w:rFonts w:eastAsiaTheme="minorEastAsia"/>
        </w:rPr>
        <w:t xml:space="preserve"> and</w:t>
      </w:r>
      <w:r w:rsidR="00E23C91" w:rsidRPr="00E71E9C">
        <w:rPr>
          <w:rFonts w:eastAsiaTheme="minorEastAsia"/>
        </w:rPr>
        <w:t xml:space="preserve"> platform</w:t>
      </w:r>
      <w:r w:rsidR="00E23C91">
        <w:rPr>
          <w:rFonts w:eastAsiaTheme="minorEastAsia"/>
        </w:rPr>
        <w:t>.</w:t>
      </w:r>
      <w:r w:rsidR="00E23C91" w:rsidRPr="00E71E9C">
        <w:rPr>
          <w:rFonts w:eastAsiaTheme="minorEastAsia"/>
        </w:rPr>
        <w:t xml:space="preserve"> The encoding, format and value of the </w:t>
      </w:r>
      <w:r w:rsidR="00E23C91">
        <w:rPr>
          <w:rFonts w:eastAsiaTheme="minorEastAsia"/>
        </w:rPr>
        <w:t>i</w:t>
      </w:r>
      <w:r w:rsidR="00E23C91" w:rsidRPr="00E71E9C">
        <w:rPr>
          <w:rFonts w:eastAsiaTheme="minorEastAsia"/>
        </w:rPr>
        <w:t>nteroperability token is up to vendors’ implementation.</w:t>
      </w:r>
    </w:p>
    <w:p w14:paraId="66BF0481" w14:textId="42145207" w:rsidR="00CD43C4" w:rsidRDefault="00CD43C4" w:rsidP="00A90BCC">
      <w:pPr>
        <w:pStyle w:val="a"/>
        <w:numPr>
          <w:ilvl w:val="0"/>
          <w:numId w:val="24"/>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491CBC2D" w14:textId="77777777" w:rsidR="00CD43C4" w:rsidRPr="00E43D7A" w:rsidRDefault="00CD43C4" w:rsidP="00A90BCC">
      <w:pPr>
        <w:pStyle w:val="a"/>
        <w:numPr>
          <w:ilvl w:val="0"/>
          <w:numId w:val="24"/>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4556EAD2" w14:textId="5DEACD98" w:rsidR="00E23C91" w:rsidRPr="00075D20" w:rsidRDefault="003C4DEA" w:rsidP="00075D20">
      <w:pPr>
        <w:rPr>
          <w:rFonts w:eastAsiaTheme="minorEastAsia"/>
        </w:rPr>
      </w:pPr>
      <w:r>
        <w:rPr>
          <w:rFonts w:eastAsiaTheme="minorEastAsia" w:hint="eastAsia"/>
          <w:lang w:eastAsia="zh-CN"/>
        </w:rPr>
        <w:t>I</w:t>
      </w:r>
      <w:r>
        <w:rPr>
          <w:rFonts w:eastAsiaTheme="minorEastAsia"/>
        </w:rPr>
        <w:t xml:space="preserve">t may not be easy for 3GPP to align on a single public format such as </w:t>
      </w:r>
      <w:r w:rsidR="004A0EBE" w:rsidRPr="00E82608">
        <w:rPr>
          <w:rFonts w:eastAsiaTheme="minorEastAsia"/>
        </w:rPr>
        <w:t>ONNX</w:t>
      </w:r>
      <w:r w:rsidR="004A0EBE">
        <w:rPr>
          <w:rFonts w:eastAsiaTheme="minorEastAsia"/>
        </w:rPr>
        <w:t xml:space="preserve">. Due to the great </w:t>
      </w:r>
      <w:r w:rsidR="004A0EBE" w:rsidRPr="00E43D7A">
        <w:rPr>
          <w:rFonts w:eastAsiaTheme="minorEastAsia"/>
        </w:rPr>
        <w:t>efforts</w:t>
      </w:r>
      <w:r w:rsidR="004A0EBE">
        <w:rPr>
          <w:rFonts w:eastAsiaTheme="minorEastAsia"/>
        </w:rPr>
        <w:t xml:space="preserve"> for 3GPP to define n</w:t>
      </w:r>
      <w:r w:rsidR="004A0EBE" w:rsidRPr="00E43D7A">
        <w:rPr>
          <w:rFonts w:eastAsiaTheme="minorEastAsia"/>
        </w:rPr>
        <w:t>ew format for model description</w:t>
      </w:r>
      <w:r w:rsidR="004A0EBE">
        <w:rPr>
          <w:rFonts w:eastAsiaTheme="minorEastAsia"/>
        </w:rPr>
        <w:t xml:space="preserve">, this may be not </w:t>
      </w:r>
      <w:r w:rsidR="004A0EBE" w:rsidRPr="00E43D7A">
        <w:rPr>
          <w:rFonts w:eastAsiaTheme="minorEastAsia"/>
        </w:rPr>
        <w:t>considered in this release</w:t>
      </w:r>
      <w:r w:rsidR="004A0EBE">
        <w:rPr>
          <w:rFonts w:eastAsiaTheme="minorEastAsia"/>
        </w:rPr>
        <w:t>. I</w:t>
      </w:r>
      <w:r w:rsidR="004A0EBE" w:rsidRPr="00E71E9C">
        <w:rPr>
          <w:rFonts w:eastAsiaTheme="minorEastAsia"/>
        </w:rPr>
        <w:t xml:space="preserve">nteroperability </w:t>
      </w:r>
      <w:r w:rsidR="004A0EBE">
        <w:rPr>
          <w:rFonts w:eastAsiaTheme="minorEastAsia"/>
        </w:rPr>
        <w:t>t</w:t>
      </w:r>
      <w:r w:rsidR="004A0EBE">
        <w:rPr>
          <w:rFonts w:eastAsiaTheme="minorEastAsia" w:hint="eastAsia"/>
        </w:rPr>
        <w:t>o</w:t>
      </w:r>
      <w:r w:rsidR="004A0EBE">
        <w:rPr>
          <w:rFonts w:eastAsiaTheme="minorEastAsia"/>
        </w:rPr>
        <w:t>ken defined by SA2 is simple and effective, and</w:t>
      </w:r>
      <w:r w:rsidR="004A0EBE">
        <w:rPr>
          <w:rFonts w:eastAsiaTheme="minorEastAsia" w:hint="eastAsia"/>
          <w:lang w:eastAsia="zh-CN"/>
        </w:rPr>
        <w:t xml:space="preserve"> </w:t>
      </w:r>
      <w:r w:rsidR="004A0EBE">
        <w:rPr>
          <w:rFonts w:eastAsiaTheme="minorEastAsia"/>
          <w:lang w:eastAsia="zh-CN"/>
        </w:rPr>
        <w:t xml:space="preserve">does not </w:t>
      </w:r>
      <w:r w:rsidR="004A0EBE">
        <w:rPr>
          <w:rFonts w:eastAsiaTheme="minorEastAsia"/>
        </w:rPr>
        <w:t>have the listed problems. Then i</w:t>
      </w:r>
      <w:r w:rsidR="004A0EBE" w:rsidRPr="00E71E9C">
        <w:rPr>
          <w:rFonts w:eastAsiaTheme="minorEastAsia"/>
        </w:rPr>
        <w:t xml:space="preserve">nteroperability </w:t>
      </w:r>
      <w:r w:rsidR="004A0EBE">
        <w:rPr>
          <w:rFonts w:eastAsiaTheme="minorEastAsia"/>
        </w:rPr>
        <w:t>t</w:t>
      </w:r>
      <w:r w:rsidR="004A0EBE">
        <w:rPr>
          <w:rFonts w:eastAsiaTheme="minorEastAsia" w:hint="eastAsia"/>
        </w:rPr>
        <w:t>o</w:t>
      </w:r>
      <w:r w:rsidR="004A0EBE">
        <w:rPr>
          <w:rFonts w:eastAsiaTheme="minorEastAsia"/>
        </w:rPr>
        <w:t xml:space="preserve">ken would be a good solution for two sides to </w:t>
      </w:r>
      <w:r w:rsidR="004A0EBE" w:rsidRPr="006C3AD5">
        <w:rPr>
          <w:rFonts w:eastAsiaTheme="minorEastAsia"/>
        </w:rPr>
        <w:t>coordinate</w:t>
      </w:r>
      <w:r w:rsidR="004A0EBE">
        <w:rPr>
          <w:rFonts w:eastAsiaTheme="minorEastAsia"/>
        </w:rPr>
        <w:t>.</w:t>
      </w:r>
    </w:p>
    <w:p w14:paraId="0E8F8E22" w14:textId="48EDD130" w:rsidR="00CD43C4" w:rsidRPr="006C3AD5" w:rsidRDefault="00CD43C4" w:rsidP="006C3AD5">
      <w:pPr>
        <w:pStyle w:val="proposal"/>
      </w:pPr>
      <w:r>
        <w:t>S</w:t>
      </w:r>
      <w:r w:rsidR="004B25C6">
        <w:rPr>
          <w:rFonts w:hint="eastAsia"/>
        </w:rPr>
        <w:t>upp</w:t>
      </w:r>
      <w:r w:rsidR="004B25C6">
        <w:t xml:space="preserve">ort to reuse the mechanism defined in </w:t>
      </w:r>
      <w:r w:rsidR="005A6A46">
        <w:t>SA2 (i</w:t>
      </w:r>
      <w:r w:rsidR="005A6A46" w:rsidRPr="00E71E9C">
        <w:rPr>
          <w:rFonts w:eastAsiaTheme="minorEastAsia"/>
        </w:rPr>
        <w:t xml:space="preserve">nteroperability </w:t>
      </w:r>
      <w:r w:rsidR="005A6A46">
        <w:rPr>
          <w:rFonts w:eastAsiaTheme="minorEastAsia"/>
        </w:rPr>
        <w:t>t</w:t>
      </w:r>
      <w:r w:rsidR="005A6A46">
        <w:rPr>
          <w:rFonts w:eastAsiaTheme="minorEastAsia" w:hint="eastAsia"/>
        </w:rPr>
        <w:t>o</w:t>
      </w:r>
      <w:r w:rsidR="005A6A46">
        <w:rPr>
          <w:rFonts w:eastAsiaTheme="minorEastAsia"/>
        </w:rPr>
        <w:t xml:space="preserve">ken) </w:t>
      </w:r>
      <w:r w:rsidR="005A6A46">
        <w:t xml:space="preserve">for aligning model description format </w:t>
      </w:r>
      <w:r>
        <w:t>for model transfer</w:t>
      </w:r>
      <w:r w:rsidR="00E23C91">
        <w:rPr>
          <w:rFonts w:hint="eastAsia"/>
        </w:rPr>
        <w:t>.</w:t>
      </w:r>
    </w:p>
    <w:p w14:paraId="6C1C8E77" w14:textId="77777777" w:rsidR="0095419C" w:rsidRPr="006C3AD5" w:rsidRDefault="0095419C" w:rsidP="006C3AD5">
      <w:pPr>
        <w:rPr>
          <w:rFonts w:eastAsiaTheme="minorEastAsia"/>
          <w:b/>
        </w:rPr>
      </w:pPr>
    </w:p>
    <w:p w14:paraId="7270D386" w14:textId="00BB5E9F" w:rsidR="00D2750A" w:rsidRDefault="00D2750A" w:rsidP="00D2750A">
      <w:pPr>
        <w:pStyle w:val="title2"/>
      </w:pPr>
      <w:r>
        <w:rPr>
          <w:rFonts w:hint="eastAsia"/>
        </w:rPr>
        <w:t>Mo</w:t>
      </w:r>
      <w:r>
        <w:t xml:space="preserve">del transfer </w:t>
      </w:r>
      <w:r w:rsidR="00A73585">
        <w:t>requirement</w:t>
      </w:r>
    </w:p>
    <w:p w14:paraId="213630FE" w14:textId="77777777" w:rsidR="00916421" w:rsidRDefault="00916421" w:rsidP="00916421">
      <w:pPr>
        <w:spacing w:beforeLines="50" w:before="120" w:line="260" w:lineRule="exact"/>
        <w:rPr>
          <w:szCs w:val="21"/>
        </w:rPr>
      </w:pPr>
      <w:r w:rsidRPr="00B35603">
        <w:rPr>
          <w:szCs w:val="21"/>
        </w:rPr>
        <w:t>The following potential options of model transfer/delivery were considered in RAN2 post-meeting email discussion</w:t>
      </w:r>
      <w:r>
        <w:rPr>
          <w:szCs w:val="21"/>
        </w:rPr>
        <w:t>.</w:t>
      </w:r>
    </w:p>
    <w:tbl>
      <w:tblPr>
        <w:tblStyle w:val="ab"/>
        <w:tblW w:w="0" w:type="auto"/>
        <w:tblLook w:val="04A0" w:firstRow="1" w:lastRow="0" w:firstColumn="1" w:lastColumn="0" w:noHBand="0" w:noVBand="1"/>
      </w:tblPr>
      <w:tblGrid>
        <w:gridCol w:w="9060"/>
      </w:tblGrid>
      <w:tr w:rsidR="00916421" w14:paraId="1CFC324E" w14:textId="77777777" w:rsidTr="00AE244B">
        <w:tc>
          <w:tcPr>
            <w:tcW w:w="9060" w:type="dxa"/>
          </w:tcPr>
          <w:p w14:paraId="37025039"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1a: gNB can transfer/deliver AI/ML model(s) to UE via RRC </w:t>
            </w:r>
            <w:proofErr w:type="spellStart"/>
            <w:r w:rsidRPr="00B74BB8">
              <w:rPr>
                <w:szCs w:val="21"/>
              </w:rPr>
              <w:t>signalling</w:t>
            </w:r>
            <w:proofErr w:type="spellEnd"/>
            <w:r w:rsidRPr="00B74BB8">
              <w:rPr>
                <w:szCs w:val="21"/>
              </w:rPr>
              <w:t>.</w:t>
            </w:r>
          </w:p>
          <w:p w14:paraId="6ECC6D47"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2a: CN (except LMF) can transfer/deliver AI/ML model(s) to UE via NAS </w:t>
            </w:r>
            <w:proofErr w:type="spellStart"/>
            <w:r w:rsidRPr="00B74BB8">
              <w:rPr>
                <w:szCs w:val="21"/>
              </w:rPr>
              <w:t>signalling</w:t>
            </w:r>
            <w:proofErr w:type="spellEnd"/>
            <w:r w:rsidRPr="00B74BB8">
              <w:rPr>
                <w:szCs w:val="21"/>
              </w:rPr>
              <w:t>.</w:t>
            </w:r>
          </w:p>
          <w:p w14:paraId="33891D14"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3a: LMF can transfer/deliver AI/ML model(s) to UE via LPP </w:t>
            </w:r>
            <w:proofErr w:type="spellStart"/>
            <w:r w:rsidRPr="00B74BB8">
              <w:rPr>
                <w:szCs w:val="21"/>
              </w:rPr>
              <w:t>signalling</w:t>
            </w:r>
            <w:proofErr w:type="spellEnd"/>
            <w:r w:rsidRPr="00B74BB8">
              <w:rPr>
                <w:szCs w:val="21"/>
              </w:rPr>
              <w:t>.</w:t>
            </w:r>
          </w:p>
          <w:p w14:paraId="2E2D4B7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1b: gNB can transfer/deliver AI/ML model(s) to UE via UP data.</w:t>
            </w:r>
          </w:p>
          <w:p w14:paraId="1AB55E8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2b: CN (except LMF) can transfer/deliver AI/ML model(s) to UE via UP data.</w:t>
            </w:r>
          </w:p>
          <w:p w14:paraId="3AF89818"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3b: LMF can transfer/deliver AI/ML model(s) to UE via UP data.</w:t>
            </w:r>
          </w:p>
          <w:p w14:paraId="6DEFA0E4" w14:textId="77777777" w:rsidR="00916421" w:rsidRDefault="00916421" w:rsidP="00AE244B">
            <w:pPr>
              <w:spacing w:beforeLines="50" w:before="120" w:line="260" w:lineRule="exact"/>
              <w:rPr>
                <w:szCs w:val="21"/>
              </w:rPr>
            </w:pPr>
            <w:r w:rsidRPr="00B74BB8">
              <w:rPr>
                <w:szCs w:val="21"/>
              </w:rPr>
              <w:t>-</w:t>
            </w:r>
            <w:r w:rsidRPr="00B74BB8">
              <w:rPr>
                <w:szCs w:val="21"/>
              </w:rPr>
              <w:tab/>
              <w:t>Solution 4: Server can transfer/delivery AI/ML model(s) to UE (transparent to 3GPP).</w:t>
            </w:r>
          </w:p>
        </w:tc>
      </w:tr>
    </w:tbl>
    <w:p w14:paraId="1C207C4B" w14:textId="77777777" w:rsidR="00160B7E" w:rsidRDefault="00160B7E" w:rsidP="00160B7E">
      <w:pPr>
        <w:spacing w:beforeLines="50" w:before="120" w:line="260" w:lineRule="exact"/>
        <w:rPr>
          <w:rFonts w:eastAsiaTheme="minorEastAsia"/>
          <w:szCs w:val="21"/>
          <w:lang w:eastAsia="zh-CN"/>
        </w:rPr>
      </w:pPr>
      <w:r>
        <w:rPr>
          <w:rFonts w:eastAsiaTheme="minorEastAsia"/>
          <w:szCs w:val="21"/>
          <w:lang w:eastAsia="zh-CN"/>
        </w:rPr>
        <w:t xml:space="preserve">When analyzing the </w:t>
      </w:r>
      <w:r w:rsidRPr="00DC6C89">
        <w:rPr>
          <w:rFonts w:eastAsiaTheme="minorEastAsia"/>
          <w:szCs w:val="21"/>
          <w:lang w:eastAsia="zh-CN"/>
        </w:rPr>
        <w:t xml:space="preserve">pros/cons </w:t>
      </w:r>
      <w:r>
        <w:rPr>
          <w:rFonts w:eastAsiaTheme="minorEastAsia"/>
          <w:szCs w:val="21"/>
          <w:lang w:eastAsia="zh-CN"/>
        </w:rPr>
        <w:t>of</w:t>
      </w:r>
      <w:r w:rsidRPr="00DC6C89">
        <w:rPr>
          <w:rFonts w:eastAsiaTheme="minorEastAsia"/>
          <w:szCs w:val="21"/>
          <w:lang w:eastAsia="zh-CN"/>
        </w:rPr>
        <w:t xml:space="preserve"> </w:t>
      </w:r>
      <w:r>
        <w:rPr>
          <w:rFonts w:eastAsiaTheme="minorEastAsia"/>
          <w:szCs w:val="21"/>
          <w:lang w:eastAsia="zh-CN"/>
        </w:rPr>
        <w:t>the potential</w:t>
      </w:r>
      <w:r w:rsidRPr="00DC6C89">
        <w:rPr>
          <w:rFonts w:eastAsiaTheme="minorEastAsia"/>
          <w:szCs w:val="21"/>
          <w:lang w:eastAsia="zh-CN"/>
        </w:rPr>
        <w:t xml:space="preserve"> solution</w:t>
      </w:r>
      <w:r>
        <w:rPr>
          <w:rFonts w:eastAsiaTheme="minorEastAsia"/>
          <w:szCs w:val="21"/>
          <w:lang w:eastAsia="zh-CN"/>
        </w:rPr>
        <w:t xml:space="preserve">s, </w:t>
      </w:r>
      <w:r w:rsidRPr="000F75F9">
        <w:rPr>
          <w:rFonts w:eastAsiaTheme="minorEastAsia"/>
          <w:szCs w:val="21"/>
          <w:lang w:eastAsia="zh-CN"/>
        </w:rPr>
        <w:t>the following evaluation metrics can be considered:</w:t>
      </w:r>
    </w:p>
    <w:tbl>
      <w:tblPr>
        <w:tblStyle w:val="ab"/>
        <w:tblW w:w="0" w:type="auto"/>
        <w:tblLook w:val="04A0" w:firstRow="1" w:lastRow="0" w:firstColumn="1" w:lastColumn="0" w:noHBand="0" w:noVBand="1"/>
      </w:tblPr>
      <w:tblGrid>
        <w:gridCol w:w="9060"/>
      </w:tblGrid>
      <w:tr w:rsidR="00160B7E" w14:paraId="51CF7A1A" w14:textId="77777777" w:rsidTr="00AE244B">
        <w:tc>
          <w:tcPr>
            <w:tcW w:w="9060" w:type="dxa"/>
          </w:tcPr>
          <w:p w14:paraId="254D12AE"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Capability to transfer/delivery models for the following model characteristics (RAN1/RAN2 may discuss it):</w:t>
            </w:r>
          </w:p>
          <w:p w14:paraId="18D250FD"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AI/ML model size (e.g. individual model size, cumulative model size). It may have some categories, e.g. large size, small size</w:t>
            </w:r>
          </w:p>
          <w:p w14:paraId="5779C117"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Model transmission/update frequency. It may have some categories, e.g. frequent/infrequent transmission/update</w:t>
            </w:r>
          </w:p>
          <w:p w14:paraId="74F17E9F"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Latency. It may have some categories, e.g. low-latency/high-latency</w:t>
            </w:r>
          </w:p>
          <w:p w14:paraId="6F938FD9"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Robustness</w:t>
            </w:r>
          </w:p>
          <w:p w14:paraId="0B025BDD" w14:textId="4B26297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lastRenderedPageBreak/>
              <w:t>-</w:t>
            </w:r>
            <w:r w:rsidRPr="000F75F9">
              <w:rPr>
                <w:rFonts w:eastAsiaTheme="minorEastAsia"/>
                <w:szCs w:val="21"/>
                <w:lang w:eastAsia="zh-CN"/>
              </w:rPr>
              <w:tab/>
            </w:r>
            <w:proofErr w:type="spellStart"/>
            <w:r w:rsidR="00160B7E" w:rsidRPr="000F75F9">
              <w:rPr>
                <w:rFonts w:eastAsiaTheme="minorEastAsia"/>
                <w:szCs w:val="21"/>
                <w:lang w:eastAsia="zh-CN"/>
              </w:rPr>
              <w:t>Signalling</w:t>
            </w:r>
            <w:proofErr w:type="spellEnd"/>
            <w:r w:rsidR="00160B7E" w:rsidRPr="000F75F9">
              <w:rPr>
                <w:rFonts w:eastAsiaTheme="minorEastAsia"/>
                <w:szCs w:val="21"/>
                <w:lang w:eastAsia="zh-CN"/>
              </w:rPr>
              <w:t xml:space="preserve"> overhead</w:t>
            </w:r>
          </w:p>
          <w:p w14:paraId="748AF3A4" w14:textId="1212BAF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Support of delta configuration</w:t>
            </w:r>
          </w:p>
          <w:p w14:paraId="11B1C9ED" w14:textId="739C4B2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handover</w:t>
            </w:r>
          </w:p>
          <w:p w14:paraId="6C9C3993" w14:textId="4DFD2AA8"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failures (e.g. radio link failure)</w:t>
            </w:r>
          </w:p>
          <w:p w14:paraId="4059AA3F" w14:textId="045A4E1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 xml:space="preserve">Possible specification impacts (e.g. RAN2, SA2, and </w:t>
            </w:r>
            <w:proofErr w:type="spellStart"/>
            <w:r w:rsidR="00160B7E" w:rsidRPr="000F75F9">
              <w:rPr>
                <w:rFonts w:eastAsiaTheme="minorEastAsia"/>
                <w:szCs w:val="21"/>
                <w:lang w:eastAsia="zh-CN"/>
              </w:rPr>
              <w:t>etc</w:t>
            </w:r>
            <w:proofErr w:type="spellEnd"/>
            <w:r w:rsidR="00160B7E" w:rsidRPr="000F75F9">
              <w:rPr>
                <w:rFonts w:eastAsiaTheme="minorEastAsia"/>
                <w:szCs w:val="21"/>
                <w:lang w:eastAsia="zh-CN"/>
              </w:rPr>
              <w:t>)</w:t>
            </w:r>
          </w:p>
          <w:p w14:paraId="4AE517D1" w14:textId="17739BA2" w:rsidR="00160B7E"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Inter-operability impacts</w:t>
            </w:r>
          </w:p>
        </w:tc>
      </w:tr>
    </w:tbl>
    <w:p w14:paraId="49CAE26D" w14:textId="704443AF" w:rsidR="005B1451" w:rsidRPr="00C14262" w:rsidRDefault="00E06321" w:rsidP="005B1451">
      <w:pPr>
        <w:spacing w:beforeLines="50" w:before="120" w:line="260" w:lineRule="exact"/>
        <w:rPr>
          <w:szCs w:val="21"/>
        </w:rPr>
      </w:pPr>
      <w:r>
        <w:rPr>
          <w:szCs w:val="21"/>
        </w:rPr>
        <w:lastRenderedPageBreak/>
        <w:t xml:space="preserve">To </w:t>
      </w:r>
      <w:r>
        <w:rPr>
          <w:rFonts w:eastAsiaTheme="minorEastAsia" w:hint="eastAsia"/>
          <w:szCs w:val="21"/>
          <w:lang w:eastAsia="zh-CN"/>
        </w:rPr>
        <w:t>facili</w:t>
      </w:r>
      <w:r>
        <w:rPr>
          <w:rFonts w:eastAsiaTheme="minorEastAsia"/>
          <w:szCs w:val="21"/>
          <w:lang w:eastAsia="zh-CN"/>
        </w:rPr>
        <w:t>ta</w:t>
      </w:r>
      <w:r>
        <w:rPr>
          <w:rFonts w:eastAsiaTheme="minorEastAsia" w:hint="eastAsia"/>
          <w:szCs w:val="21"/>
          <w:lang w:eastAsia="zh-CN"/>
        </w:rPr>
        <w:t>te</w:t>
      </w:r>
      <w:r>
        <w:rPr>
          <w:szCs w:val="21"/>
        </w:rPr>
        <w:t xml:space="preserve"> the discussion of solutions for the model transfer, further specific requirements on model transfer, such as typical model size, frequency of model transfer</w:t>
      </w:r>
      <w:r w:rsidR="00BC69FB">
        <w:rPr>
          <w:szCs w:val="21"/>
        </w:rPr>
        <w:t>/update</w:t>
      </w:r>
      <w:r>
        <w:rPr>
          <w:szCs w:val="21"/>
        </w:rPr>
        <w:t>, latency, ciphering and integrity protection requirements, etc. may be required.</w:t>
      </w:r>
      <w:r>
        <w:rPr>
          <w:rFonts w:eastAsiaTheme="minorEastAsia" w:hint="eastAsia"/>
          <w:szCs w:val="21"/>
          <w:lang w:eastAsia="zh-CN"/>
        </w:rPr>
        <w:t xml:space="preserve"> </w:t>
      </w:r>
    </w:p>
    <w:p w14:paraId="67AD7975" w14:textId="0D8A8289" w:rsidR="001A5E73" w:rsidRPr="006F30A2" w:rsidRDefault="005B1451" w:rsidP="006C3AD5">
      <w:pPr>
        <w:pStyle w:val="proposal"/>
        <w:rPr>
          <w:rFonts w:eastAsiaTheme="minorEastAsia"/>
        </w:rPr>
      </w:pPr>
      <w:r>
        <w:t xml:space="preserve">RAN1 concludes </w:t>
      </w:r>
      <w:r>
        <w:rPr>
          <w:szCs w:val="21"/>
        </w:rPr>
        <w:t>typical model size, frequency of model transfer</w:t>
      </w:r>
      <w:r w:rsidR="00647153">
        <w:rPr>
          <w:szCs w:val="21"/>
        </w:rPr>
        <w:t>/update</w:t>
      </w:r>
      <w:r>
        <w:rPr>
          <w:szCs w:val="21"/>
        </w:rPr>
        <w:t xml:space="preserve"> and latency</w:t>
      </w:r>
      <w:r>
        <w:t xml:space="preserve"> requirement and send LS to </w:t>
      </w:r>
      <w:r w:rsidRPr="00E06321">
        <w:t xml:space="preserve">RAN2 </w:t>
      </w:r>
      <w:r w:rsidR="004B0D93">
        <w:t xml:space="preserve">to </w:t>
      </w:r>
      <w:r w:rsidR="004B0D93" w:rsidRPr="004B0D93">
        <w:t xml:space="preserve">facilitate the discussion of solutions for the model </w:t>
      </w:r>
      <w:r w:rsidRPr="00E06321">
        <w:t>transfer.</w:t>
      </w:r>
    </w:p>
    <w:p w14:paraId="49BEA266" w14:textId="77777777" w:rsidR="00DA6724" w:rsidRDefault="00DA6724" w:rsidP="00DA6724">
      <w:pPr>
        <w:overflowPunct w:val="0"/>
        <w:rPr>
          <w:rFonts w:eastAsiaTheme="minorEastAsia"/>
          <w:color w:val="000000"/>
          <w:lang w:eastAsia="zh-CN"/>
        </w:rPr>
      </w:pPr>
    </w:p>
    <w:p w14:paraId="3168FE78" w14:textId="4BB961CD" w:rsidR="00DA6724" w:rsidRDefault="00DA6724" w:rsidP="00DA6724">
      <w:pPr>
        <w:pStyle w:val="title2"/>
      </w:pPr>
      <w:r>
        <w:rPr>
          <w:rFonts w:eastAsiaTheme="minorEastAsia" w:hint="eastAsia"/>
        </w:rPr>
        <w:t>M</w:t>
      </w:r>
      <w:r>
        <w:rPr>
          <w:rFonts w:eastAsiaTheme="minorEastAsia"/>
        </w:rPr>
        <w:t xml:space="preserve">odel transfer </w:t>
      </w:r>
      <w:r w:rsidR="006F710D">
        <w:rPr>
          <w:rFonts w:eastAsiaTheme="minorEastAsia"/>
        </w:rPr>
        <w:t>related</w:t>
      </w:r>
      <w:r>
        <w:rPr>
          <w:rFonts w:eastAsiaTheme="minorEastAsia"/>
        </w:rPr>
        <w:t xml:space="preserve"> capabilit</w:t>
      </w:r>
      <w:r>
        <w:rPr>
          <w:rFonts w:eastAsiaTheme="minorEastAsia" w:hint="eastAsia"/>
        </w:rPr>
        <w:t>y</w:t>
      </w:r>
    </w:p>
    <w:p w14:paraId="23F70C26" w14:textId="77777777" w:rsidR="00DA6724" w:rsidRDefault="00DA6724" w:rsidP="00DA6724">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799DD61" w14:textId="77777777" w:rsidR="00DA6724" w:rsidRPr="00357DE7" w:rsidRDefault="00DA6724" w:rsidP="00A90BCC">
      <w:pPr>
        <w:pStyle w:val="a"/>
        <w:numPr>
          <w:ilvl w:val="0"/>
          <w:numId w:val="16"/>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44CEA855" w14:textId="77777777" w:rsidR="00DA6724" w:rsidRPr="00357DE7" w:rsidRDefault="00DA6724" w:rsidP="00A90BCC">
      <w:pPr>
        <w:pStyle w:val="a"/>
        <w:numPr>
          <w:ilvl w:val="0"/>
          <w:numId w:val="16"/>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71C9367" w14:textId="77777777" w:rsidR="00DA6724" w:rsidRPr="00357DE7" w:rsidRDefault="00DA6724" w:rsidP="00A90BCC">
      <w:pPr>
        <w:pStyle w:val="a"/>
        <w:numPr>
          <w:ilvl w:val="0"/>
          <w:numId w:val="16"/>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E4FBE0C" w14:textId="77777777" w:rsidR="00DA6724" w:rsidRDefault="00DA6724" w:rsidP="00A90BCC">
      <w:pPr>
        <w:pStyle w:val="a"/>
        <w:numPr>
          <w:ilvl w:val="1"/>
          <w:numId w:val="16"/>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443A8DDA" w14:textId="77777777" w:rsidR="00DA6724" w:rsidRPr="00C352A6" w:rsidRDefault="00DA6724" w:rsidP="00A90BCC">
      <w:pPr>
        <w:pStyle w:val="a"/>
        <w:numPr>
          <w:ilvl w:val="1"/>
          <w:numId w:val="16"/>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1560C694"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3500F44B" w14:textId="5DC2FBF8" w:rsidR="0082540B" w:rsidRPr="006C3AD5" w:rsidRDefault="008C4D95" w:rsidP="006C3AD5">
      <w:pPr>
        <w:pStyle w:val="proposal"/>
        <w:rPr>
          <w:rFonts w:eastAsiaTheme="minorEastAsia"/>
        </w:rPr>
      </w:pPr>
      <w:r w:rsidRPr="008C4D95">
        <w:rPr>
          <w:rFonts w:hint="eastAsia"/>
        </w:rPr>
        <w:t>Model transfer capability may consider</w:t>
      </w:r>
      <w:r w:rsidR="00F05F0E">
        <w:t xml:space="preserve"> the</w:t>
      </w:r>
      <w:r w:rsidR="00467940">
        <w:t xml:space="preserve"> </w:t>
      </w:r>
      <w:r w:rsidR="00467940">
        <w:rPr>
          <w:rFonts w:eastAsiaTheme="minorEastAsia"/>
          <w:color w:val="000000"/>
        </w:rPr>
        <w:t>a</w:t>
      </w:r>
      <w:r w:rsidRPr="00467940">
        <w:rPr>
          <w:rFonts w:eastAsiaTheme="minorEastAsia"/>
          <w:color w:val="000000"/>
        </w:rPr>
        <w:t>lignment between UE and network on supported structures, quantization and processing</w:t>
      </w:r>
      <w:r w:rsidR="00F05F0E">
        <w:rPr>
          <w:rFonts w:eastAsiaTheme="minorEastAsia"/>
          <w:color w:val="000000"/>
        </w:rPr>
        <w:t>.</w:t>
      </w:r>
    </w:p>
    <w:p w14:paraId="045287E3" w14:textId="77777777" w:rsidR="00880853" w:rsidRPr="00C33CFF" w:rsidRDefault="00880853" w:rsidP="00D2750A">
      <w:pPr>
        <w:rPr>
          <w:rFonts w:eastAsiaTheme="minorEastAsia"/>
          <w:lang w:eastAsia="zh-CN"/>
        </w:rPr>
      </w:pPr>
    </w:p>
    <w:p w14:paraId="661BF1CF" w14:textId="25C69B6E" w:rsidR="00D656F1" w:rsidRPr="009409D7" w:rsidRDefault="00D656F1" w:rsidP="00D656F1">
      <w:pPr>
        <w:pStyle w:val="title1"/>
      </w:pPr>
      <w:r w:rsidRPr="00D656F1">
        <w:t>General AI/ML framework</w:t>
      </w:r>
    </w:p>
    <w:p w14:paraId="787B44D1" w14:textId="77777777" w:rsidR="000E7E31" w:rsidRDefault="000E7E31" w:rsidP="000E7E31">
      <w:r>
        <w:t xml:space="preserve">The General framework for RAN intelligence is illustrated in Figure 6-1. </w:t>
      </w:r>
    </w:p>
    <w:p w14:paraId="2C0C08AD" w14:textId="77777777" w:rsidR="000E7E31" w:rsidRDefault="000E7E31" w:rsidP="000E7E31">
      <w:pPr>
        <w:overflowPunct w:val="0"/>
        <w:jc w:val="center"/>
        <w:rPr>
          <w:szCs w:val="20"/>
          <w:lang w:val="en-GB" w:eastAsia="ko-KR"/>
        </w:rPr>
      </w:pPr>
      <w:r>
        <w:rPr>
          <w:szCs w:val="20"/>
          <w:lang w:val="en-GB" w:eastAsia="ko-KR"/>
        </w:rPr>
        <w:object w:dxaOrig="8088" w:dyaOrig="3180" w14:anchorId="60737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5pt;height:159.65pt" o:ole="">
            <v:imagedata r:id="rId16" o:title=""/>
          </v:shape>
          <o:OLEObject Type="Embed" ProgID="Visio.Drawing.15" ShapeID="_x0000_i1025" DrawAspect="Content" ObjectID="_1742406700" r:id="rId17"/>
        </w:object>
      </w:r>
    </w:p>
    <w:p w14:paraId="64B5AD56" w14:textId="63D72425" w:rsidR="000E7E31" w:rsidRPr="004A5479" w:rsidRDefault="000E7E31" w:rsidP="000E7E31">
      <w:pPr>
        <w:jc w:val="center"/>
        <w:rPr>
          <w:rFonts w:eastAsiaTheme="minorEastAsia"/>
          <w:lang w:eastAsia="zh-CN"/>
        </w:rPr>
      </w:pPr>
      <w:r w:rsidRPr="004A5479">
        <w:rPr>
          <w:rFonts w:eastAsia="宋体"/>
          <w:lang w:eastAsia="zh-CN"/>
        </w:rPr>
        <w:t>Figure 6-1</w:t>
      </w:r>
      <w:r w:rsidRPr="004A5479">
        <w:rPr>
          <w:rFonts w:eastAsia="宋体" w:hint="eastAsia"/>
          <w:lang w:eastAsia="zh-CN"/>
        </w:rPr>
        <w:t xml:space="preserve">: </w:t>
      </w:r>
      <w:r w:rsidRPr="004A5479">
        <w:rPr>
          <w:rFonts w:eastAsia="宋体"/>
          <w:lang w:eastAsia="zh-CN"/>
        </w:rPr>
        <w:t>Functional Framework for RAN Intelligence in RAN3</w:t>
      </w:r>
      <w:r w:rsidR="004A5479">
        <w:rPr>
          <w:rFonts w:eastAsia="宋体"/>
          <w:lang w:eastAsia="zh-CN"/>
        </w:rPr>
        <w:t>.</w:t>
      </w:r>
    </w:p>
    <w:p w14:paraId="28C7A9F0" w14:textId="77777777" w:rsidR="000E7E31" w:rsidRDefault="000E7E31" w:rsidP="000E7E31">
      <w:pPr>
        <w:rPr>
          <w:rFonts w:eastAsiaTheme="minorEastAsia"/>
          <w:lang w:eastAsia="zh-CN"/>
        </w:rPr>
      </w:pPr>
      <w:r w:rsidRPr="004B56DD">
        <w:rPr>
          <w:rFonts w:eastAsiaTheme="minorEastAsia"/>
          <w:lang w:eastAsia="zh-CN"/>
        </w:rPr>
        <w:t xml:space="preserve">For the </w:t>
      </w:r>
      <w:r>
        <w:rPr>
          <w:rFonts w:eastAsiaTheme="minorEastAsia"/>
          <w:lang w:eastAsia="zh-CN"/>
        </w:rPr>
        <w:t>general</w:t>
      </w:r>
      <w:r w:rsidRPr="004B56DD">
        <w:rPr>
          <w:rFonts w:eastAsiaTheme="minorEastAsia"/>
          <w:lang w:eastAsia="zh-CN"/>
        </w:rPr>
        <w:t xml:space="preserve"> </w:t>
      </w:r>
      <w:r>
        <w:rPr>
          <w:rFonts w:eastAsiaTheme="minorEastAsia"/>
          <w:lang w:eastAsia="zh-CN"/>
        </w:rPr>
        <w:t>framework</w:t>
      </w:r>
      <w:r w:rsidRPr="004B56DD">
        <w:rPr>
          <w:rFonts w:eastAsiaTheme="minorEastAsia"/>
          <w:lang w:eastAsia="zh-CN"/>
        </w:rPr>
        <w:t xml:space="preserve"> on the </w:t>
      </w:r>
      <w:r>
        <w:rPr>
          <w:rFonts w:eastAsiaTheme="minorEastAsia" w:hint="eastAsia"/>
          <w:lang w:eastAsia="zh-CN"/>
        </w:rPr>
        <w:t>network</w:t>
      </w:r>
      <w:r w:rsidRPr="004B56DD">
        <w:rPr>
          <w:rFonts w:eastAsiaTheme="minorEastAsia"/>
          <w:lang w:eastAsia="zh-CN"/>
        </w:rPr>
        <w:t xml:space="preserve"> side, model management is mainly an internal implementation, such as model trans</w:t>
      </w:r>
      <w:r>
        <w:rPr>
          <w:rFonts w:eastAsiaTheme="minorEastAsia"/>
          <w:lang w:eastAsia="zh-CN"/>
        </w:rPr>
        <w:t>fer</w:t>
      </w:r>
      <w:r w:rsidRPr="004B56DD">
        <w:rPr>
          <w:rFonts w:eastAsiaTheme="minorEastAsia"/>
          <w:lang w:eastAsia="zh-CN"/>
        </w:rPr>
        <w:t>,</w:t>
      </w:r>
      <w:r>
        <w:rPr>
          <w:rFonts w:eastAsiaTheme="minorEastAsia"/>
          <w:lang w:eastAsia="zh-CN"/>
        </w:rPr>
        <w:t xml:space="preserve"> model performance feedback</w:t>
      </w:r>
      <w:r w:rsidRPr="004B56DD">
        <w:rPr>
          <w:rFonts w:eastAsiaTheme="minorEastAsia"/>
          <w:lang w:eastAsia="zh-CN"/>
        </w:rPr>
        <w:t xml:space="preserve">. In comparison, the </w:t>
      </w:r>
      <w:r>
        <w:rPr>
          <w:rFonts w:eastAsiaTheme="minorEastAsia"/>
          <w:lang w:eastAsia="zh-CN"/>
        </w:rPr>
        <w:t xml:space="preserve">AI/ML for </w:t>
      </w:r>
      <w:r w:rsidRPr="004B56DD">
        <w:rPr>
          <w:rFonts w:eastAsiaTheme="minorEastAsia"/>
          <w:lang w:eastAsia="zh-CN"/>
        </w:rPr>
        <w:t xml:space="preserve">air interface involves </w:t>
      </w:r>
      <w:r>
        <w:rPr>
          <w:rFonts w:eastAsiaTheme="minorEastAsia"/>
          <w:lang w:eastAsia="zh-CN"/>
        </w:rPr>
        <w:t xml:space="preserve">massive </w:t>
      </w:r>
      <w:r w:rsidRPr="004B56DD">
        <w:rPr>
          <w:rFonts w:eastAsiaTheme="minorEastAsia"/>
          <w:lang w:eastAsia="zh-CN"/>
        </w:rPr>
        <w:t>interactions between the</w:t>
      </w:r>
      <w:r>
        <w:rPr>
          <w:rFonts w:eastAsiaTheme="minorEastAsia"/>
          <w:lang w:eastAsia="zh-CN"/>
        </w:rPr>
        <w:t xml:space="preserve"> UE</w:t>
      </w:r>
      <w:r w:rsidRPr="004B56DD">
        <w:rPr>
          <w:rFonts w:eastAsiaTheme="minorEastAsia"/>
          <w:lang w:eastAsia="zh-CN"/>
        </w:rPr>
        <w:t xml:space="preserve"> and the network, </w:t>
      </w:r>
      <w:r>
        <w:rPr>
          <w:rFonts w:eastAsiaTheme="minorEastAsia"/>
          <w:lang w:eastAsia="zh-CN"/>
        </w:rPr>
        <w:t>which are</w:t>
      </w:r>
      <w:r w:rsidRPr="004B56DD">
        <w:rPr>
          <w:rFonts w:eastAsiaTheme="minorEastAsia"/>
          <w:lang w:eastAsia="zh-CN"/>
        </w:rPr>
        <w:t xml:space="preserve"> related to model management</w:t>
      </w:r>
      <w:r>
        <w:rPr>
          <w:rFonts w:eastAsiaTheme="minorEastAsia"/>
          <w:lang w:eastAsia="zh-CN"/>
        </w:rPr>
        <w:t xml:space="preserve">, e.g., </w:t>
      </w:r>
      <w:r w:rsidRPr="004B56DD">
        <w:rPr>
          <w:rFonts w:eastAsiaTheme="minorEastAsia"/>
          <w:lang w:eastAsia="zh-CN"/>
        </w:rPr>
        <w:t xml:space="preserve">model </w:t>
      </w:r>
      <w:r>
        <w:rPr>
          <w:rFonts w:eastAsiaTheme="minorEastAsia"/>
          <w:lang w:eastAsia="zh-CN"/>
        </w:rPr>
        <w:t xml:space="preserve">monitoring, </w:t>
      </w:r>
      <w:r w:rsidRPr="004B56DD">
        <w:rPr>
          <w:rFonts w:eastAsiaTheme="minorEastAsia"/>
          <w:lang w:eastAsia="zh-CN"/>
        </w:rPr>
        <w:t>activation</w:t>
      </w:r>
      <w:r>
        <w:t>/</w:t>
      </w:r>
      <w:r w:rsidRPr="004B56DD">
        <w:rPr>
          <w:rFonts w:eastAsiaTheme="minorEastAsia"/>
          <w:lang w:eastAsia="zh-CN"/>
        </w:rPr>
        <w:t>deactivation. Therefore,</w:t>
      </w:r>
      <w:r>
        <w:rPr>
          <w:rFonts w:eastAsiaTheme="minorEastAsia"/>
          <w:lang w:eastAsia="zh-CN"/>
        </w:rPr>
        <w:t xml:space="preserve"> r</w:t>
      </w:r>
      <w:r w:rsidRPr="00826927">
        <w:rPr>
          <w:rFonts w:eastAsiaTheme="minorEastAsia"/>
          <w:lang w:eastAsia="zh-CN"/>
        </w:rPr>
        <w:t xml:space="preserve">eusing the </w:t>
      </w:r>
      <w:r>
        <w:rPr>
          <w:rFonts w:eastAsiaTheme="minorEastAsia"/>
          <w:lang w:eastAsia="zh-CN"/>
        </w:rPr>
        <w:t>framework for RAN</w:t>
      </w:r>
      <w:r w:rsidRPr="00826927">
        <w:rPr>
          <w:rFonts w:eastAsiaTheme="minorEastAsia"/>
          <w:lang w:eastAsia="zh-CN"/>
        </w:rPr>
        <w:t xml:space="preserve"> directly is not suitable</w:t>
      </w:r>
      <w:r>
        <w:rPr>
          <w:rFonts w:eastAsiaTheme="minorEastAsia"/>
          <w:lang w:eastAsia="zh-CN"/>
        </w:rPr>
        <w:t xml:space="preserve"> and</w:t>
      </w:r>
      <w:r w:rsidRPr="004B56DD">
        <w:rPr>
          <w:rFonts w:eastAsiaTheme="minorEastAsia"/>
          <w:lang w:eastAsia="zh-CN"/>
        </w:rPr>
        <w:t xml:space="preserve"> it is </w:t>
      </w:r>
      <w:r>
        <w:rPr>
          <w:rFonts w:eastAsiaTheme="minorEastAsia" w:hint="eastAsia"/>
          <w:lang w:eastAsia="zh-CN"/>
        </w:rPr>
        <w:t>beneficial</w:t>
      </w:r>
      <w:r w:rsidRPr="004B56DD">
        <w:rPr>
          <w:rFonts w:eastAsiaTheme="minorEastAsia"/>
          <w:lang w:eastAsia="zh-CN"/>
        </w:rPr>
        <w:t xml:space="preserve"> to </w:t>
      </w:r>
      <w:r>
        <w:rPr>
          <w:rFonts w:eastAsiaTheme="minorEastAsia" w:hint="eastAsia"/>
          <w:lang w:eastAsia="zh-CN"/>
        </w:rPr>
        <w:t>introduce</w:t>
      </w:r>
      <w:r>
        <w:rPr>
          <w:rFonts w:eastAsiaTheme="minorEastAsia"/>
          <w:lang w:eastAsia="zh-CN"/>
        </w:rPr>
        <w:t xml:space="preserve"> </w:t>
      </w:r>
      <w:r>
        <w:rPr>
          <w:rFonts w:eastAsiaTheme="minorEastAsia" w:hint="eastAsia"/>
          <w:lang w:eastAsia="zh-CN"/>
        </w:rPr>
        <w:t>more</w:t>
      </w:r>
      <w:r>
        <w:rPr>
          <w:rFonts w:eastAsiaTheme="minorEastAsia"/>
          <w:lang w:eastAsia="zh-CN"/>
        </w:rPr>
        <w:t xml:space="preserve"> components in on top of the framework for RAN</w:t>
      </w:r>
      <w:r w:rsidRPr="004B56DD">
        <w:rPr>
          <w:rFonts w:eastAsiaTheme="minorEastAsia"/>
          <w:lang w:eastAsia="zh-CN"/>
        </w:rPr>
        <w:t>.</w:t>
      </w:r>
      <w:r>
        <w:rPr>
          <w:rFonts w:eastAsiaTheme="minorEastAsia"/>
          <w:lang w:eastAsia="zh-CN"/>
        </w:rPr>
        <w:t xml:space="preserve"> </w:t>
      </w:r>
    </w:p>
    <w:p w14:paraId="0ECF3308" w14:textId="77777777" w:rsidR="000E7E31" w:rsidRDefault="000E7E31" w:rsidP="000E7E31">
      <w:pPr>
        <w:rPr>
          <w:rFonts w:eastAsiaTheme="minorEastAsia"/>
          <w:lang w:eastAsia="zh-CN"/>
        </w:rPr>
      </w:pPr>
      <w:r>
        <w:rPr>
          <w:rFonts w:eastAsiaTheme="minorEastAsia"/>
          <w:lang w:eastAsia="zh-CN"/>
        </w:rPr>
        <w:t>To our understanding, t</w:t>
      </w:r>
      <w:r w:rsidRPr="004B56DD">
        <w:rPr>
          <w:rFonts w:eastAsiaTheme="minorEastAsia"/>
          <w:lang w:eastAsia="zh-CN"/>
        </w:rPr>
        <w:t xml:space="preserve">he updated </w:t>
      </w:r>
      <w:r>
        <w:rPr>
          <w:rFonts w:eastAsiaTheme="minorEastAsia"/>
          <w:lang w:eastAsia="zh-CN"/>
        </w:rPr>
        <w:t>framework</w:t>
      </w:r>
      <w:r w:rsidRPr="004B56DD">
        <w:rPr>
          <w:rFonts w:eastAsiaTheme="minorEastAsia"/>
          <w:lang w:eastAsia="zh-CN"/>
        </w:rPr>
        <w:t xml:space="preserve"> is shown in Figure 6</w:t>
      </w:r>
      <w:r>
        <w:rPr>
          <w:rFonts w:eastAsiaTheme="minorEastAsia"/>
          <w:lang w:eastAsia="zh-CN"/>
        </w:rPr>
        <w:t>-2</w:t>
      </w:r>
      <w:r w:rsidRPr="004B56DD">
        <w:rPr>
          <w:rFonts w:eastAsiaTheme="minorEastAsia"/>
          <w:lang w:eastAsia="zh-CN"/>
        </w:rPr>
        <w:t>.</w:t>
      </w:r>
    </w:p>
    <w:p w14:paraId="3DE58163" w14:textId="77777777" w:rsidR="000E7E31" w:rsidRDefault="000E7E31" w:rsidP="000E7E31">
      <w:pPr>
        <w:jc w:val="center"/>
        <w:rPr>
          <w:szCs w:val="20"/>
          <w:lang w:val="en-GB" w:eastAsia="ko-KR"/>
        </w:rPr>
      </w:pPr>
      <w:r>
        <w:object w:dxaOrig="6949" w:dyaOrig="4513" w14:anchorId="490FA6B5">
          <v:shape id="_x0000_i1026" type="#_x0000_t75" style="width:314.9pt;height:204.75pt" o:ole="">
            <v:imagedata r:id="rId18" o:title=""/>
          </v:shape>
          <o:OLEObject Type="Embed" ProgID="Visio.Drawing.15" ShapeID="_x0000_i1026" DrawAspect="Content" ObjectID="_1742406701" r:id="rId19"/>
        </w:object>
      </w:r>
    </w:p>
    <w:p w14:paraId="28A197BF" w14:textId="4F928B43" w:rsidR="000E7E31" w:rsidRPr="004A5479" w:rsidRDefault="000E7E31" w:rsidP="000E7E31">
      <w:pPr>
        <w:jc w:val="center"/>
        <w:rPr>
          <w:rFonts w:eastAsiaTheme="minorEastAsia"/>
          <w:lang w:eastAsia="zh-CN"/>
        </w:rPr>
      </w:pPr>
      <w:r w:rsidRPr="004A5479">
        <w:rPr>
          <w:rFonts w:eastAsia="宋体"/>
          <w:lang w:eastAsia="zh-CN"/>
        </w:rPr>
        <w:t>Figure 6-2</w:t>
      </w:r>
      <w:r w:rsidRPr="004A5479">
        <w:rPr>
          <w:rFonts w:eastAsia="宋体" w:hint="eastAsia"/>
          <w:lang w:eastAsia="zh-CN"/>
        </w:rPr>
        <w:t xml:space="preserve">: </w:t>
      </w:r>
      <w:r w:rsidRPr="004A5479">
        <w:rPr>
          <w:rFonts w:eastAsia="宋体"/>
          <w:lang w:eastAsia="zh-CN"/>
        </w:rPr>
        <w:t>Updated general framework of AI for air interface</w:t>
      </w:r>
      <w:r w:rsidR="004A5479">
        <w:rPr>
          <w:rFonts w:eastAsia="宋体"/>
          <w:lang w:eastAsia="zh-CN"/>
        </w:rPr>
        <w:t>.</w:t>
      </w:r>
    </w:p>
    <w:p w14:paraId="5A4739A0" w14:textId="77777777" w:rsidR="000E7E31" w:rsidRDefault="000E7E31" w:rsidP="000E7E31">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55A78863" w14:textId="535010EE" w:rsidR="006C3EE5" w:rsidRDefault="006C3EE5" w:rsidP="006C3EE5">
      <w:pPr>
        <w:rPr>
          <w:rFonts w:eastAsiaTheme="minorEastAsia"/>
          <w:lang w:eastAsia="zh-CN"/>
        </w:rPr>
      </w:pPr>
    </w:p>
    <w:p w14:paraId="740520CF" w14:textId="620AF8E5" w:rsidR="006C3EE5" w:rsidRPr="009409D7" w:rsidRDefault="006C3EE5" w:rsidP="006C3EE5">
      <w:pPr>
        <w:pStyle w:val="title1"/>
      </w:pPr>
      <w:r>
        <w:t xml:space="preserve">Discussion on </w:t>
      </w:r>
      <w:r>
        <w:rPr>
          <w:rFonts w:hint="eastAsia"/>
        </w:rPr>
        <w:t>other</w:t>
      </w:r>
      <w:r>
        <w:t xml:space="preserve"> aspects of LCM</w:t>
      </w:r>
    </w:p>
    <w:p w14:paraId="43897B53" w14:textId="7D33A38C" w:rsidR="00FC47D7" w:rsidRPr="009F2B29" w:rsidRDefault="006C3EE5" w:rsidP="00FC47D7">
      <w:pPr>
        <w:rPr>
          <w:rFonts w:eastAsiaTheme="minorEastAsia"/>
          <w:lang w:eastAsia="zh-CN"/>
        </w:rPr>
      </w:pPr>
      <w:r>
        <w:rPr>
          <w:rFonts w:eastAsiaTheme="minorEastAsia" w:hint="eastAsia"/>
          <w:lang w:eastAsia="zh-CN"/>
        </w:rPr>
        <w:t>I</w:t>
      </w:r>
      <w:r>
        <w:rPr>
          <w:rFonts w:eastAsiaTheme="minorEastAsia"/>
          <w:lang w:eastAsia="zh-CN"/>
        </w:rPr>
        <w:t>n this section, other aspects of LCM would be discussed.</w:t>
      </w:r>
    </w:p>
    <w:p w14:paraId="0C4D03C9" w14:textId="41162BB2" w:rsidR="00FC47D7" w:rsidRPr="007D2DB0" w:rsidRDefault="00FC47D7" w:rsidP="00FC47D7">
      <w:pPr>
        <w:pStyle w:val="title2"/>
      </w:pPr>
      <w:r w:rsidRPr="00E97D47">
        <w:t>Data collection</w:t>
      </w:r>
    </w:p>
    <w:p w14:paraId="519DB4DE" w14:textId="77777777" w:rsidR="00FC47D7" w:rsidRDefault="00FC47D7" w:rsidP="00FC47D7">
      <w:pPr>
        <w:rPr>
          <w:rFonts w:eastAsiaTheme="minorEastAsia"/>
          <w:lang w:eastAsia="zh-CN"/>
        </w:rPr>
      </w:pPr>
      <w:r>
        <w:rPr>
          <w:rFonts w:eastAsiaTheme="minorEastAsia" w:hint="eastAsia"/>
          <w:lang w:eastAsia="zh-CN"/>
        </w:rPr>
        <w:t>S</w:t>
      </w:r>
      <w:r>
        <w:rPr>
          <w:rFonts w:eastAsiaTheme="minorEastAsia"/>
          <w:lang w:eastAsia="zh-CN"/>
        </w:rPr>
        <w:t>ome assistance information would be needed for data collection. First, general description of collected data can be reported, such as purpose, size and configuration. Different purposes result in different types and format of collected data. For example, the beam qualities are collected for beam management and the estimation of CSI-RS channels are collected for CSI compression or CSI prediction.</w:t>
      </w:r>
    </w:p>
    <w:p w14:paraId="2A30911A" w14:textId="77777777" w:rsidR="00FC47D7" w:rsidRDefault="00FC47D7" w:rsidP="00FC47D7">
      <w:pPr>
        <w:rPr>
          <w:rFonts w:eastAsiaTheme="minorEastAsia"/>
          <w:lang w:eastAsia="zh-CN"/>
        </w:rPr>
      </w:pPr>
      <w:r>
        <w:rPr>
          <w:rFonts w:eastAsiaTheme="minorEastAsia"/>
          <w:lang w:eastAsia="zh-CN"/>
        </w:rPr>
        <w:t>Second, UE hardware information can be reported, such as antenna information, so that network can further split the collected data. For example, the beam qualities of one UE panel containing 16 antenna elements can be separated from data of one UE panel containing 8 antenna elements.</w:t>
      </w:r>
    </w:p>
    <w:p w14:paraId="243B4DDE" w14:textId="03EA35FC" w:rsidR="00FC47D7" w:rsidRDefault="00FC47D7" w:rsidP="006227AD">
      <w:pPr>
        <w:pStyle w:val="ad"/>
        <w:rPr>
          <w:rFonts w:eastAsiaTheme="minorEastAsia"/>
          <w:lang w:eastAsia="zh-CN"/>
        </w:rPr>
      </w:pPr>
      <w:r>
        <w:rPr>
          <w:rFonts w:eastAsiaTheme="minorEastAsia" w:hint="eastAsia"/>
          <w:lang w:eastAsia="zh-CN"/>
        </w:rPr>
        <w:lastRenderedPageBreak/>
        <w:t>T</w:t>
      </w:r>
      <w:r>
        <w:rPr>
          <w:rFonts w:eastAsiaTheme="minorEastAsia"/>
          <w:lang w:eastAsia="zh-CN"/>
        </w:rPr>
        <w:t xml:space="preserve">hird, </w:t>
      </w:r>
      <w:r w:rsidR="006227AD">
        <w:rPr>
          <w:rFonts w:eastAsiaTheme="minorEastAsia" w:hint="eastAsia"/>
          <w:lang w:eastAsia="zh-CN"/>
        </w:rPr>
        <w:t>A</w:t>
      </w:r>
      <w:r w:rsidR="006227AD">
        <w:rPr>
          <w:rFonts w:eastAsiaTheme="minorEastAsia"/>
          <w:lang w:eastAsia="zh-CN"/>
        </w:rPr>
        <w:t>pplicable condition</w:t>
      </w:r>
      <w:r w:rsidR="00375733">
        <w:rPr>
          <w:rFonts w:eastAsiaTheme="minorEastAsia"/>
          <w:lang w:eastAsia="zh-CN"/>
        </w:rPr>
        <w:t>s</w:t>
      </w:r>
      <w:r>
        <w:rPr>
          <w:rFonts w:eastAsiaTheme="minorEastAsia"/>
          <w:lang w:eastAsia="zh-CN"/>
        </w:rPr>
        <w:t xml:space="preserve"> can be reported, such as cell ID, scenario ID and SNR. UE may report the data collected in a long period, which may contain the data of multiple cells, different scenarios and large range of SNRs. With the cell ID or scenario ID, AI/ML model for a small area or certain scenario can be trained, and then </w:t>
      </w:r>
      <w:r w:rsidRPr="0057569D">
        <w:rPr>
          <w:rFonts w:eastAsiaTheme="minorEastAsia"/>
          <w:lang w:eastAsia="zh-CN"/>
        </w:rPr>
        <w:t>flexible</w:t>
      </w:r>
      <w:r>
        <w:rPr>
          <w:rFonts w:eastAsiaTheme="minorEastAsia"/>
          <w:lang w:eastAsia="zh-CN"/>
        </w:rPr>
        <w:t xml:space="preserve"> model selection or model switching can be used to improve the generalization performance. SNR information can also be used for model selection or model switching, if AI/ML model per SNR range has been trained. Also, SNR information can be used as assistance information for model inference.</w:t>
      </w:r>
    </w:p>
    <w:p w14:paraId="1226F2B3" w14:textId="77777777" w:rsidR="00FC47D7" w:rsidRDefault="00FC47D7" w:rsidP="00FC47D7">
      <w:pPr>
        <w:pStyle w:val="proposal"/>
      </w:pPr>
      <w:r>
        <w:t>Study the following assistance information for data collection:</w:t>
      </w:r>
    </w:p>
    <w:p w14:paraId="7B398794" w14:textId="77777777" w:rsidR="00FC47D7" w:rsidRPr="00C94695" w:rsidRDefault="00FC47D7" w:rsidP="00A90BCC">
      <w:pPr>
        <w:pStyle w:val="a"/>
        <w:numPr>
          <w:ilvl w:val="0"/>
          <w:numId w:val="20"/>
        </w:numPr>
        <w:rPr>
          <w:b/>
        </w:rPr>
      </w:pPr>
      <w:r w:rsidRPr="00C94695">
        <w:rPr>
          <w:b/>
        </w:rPr>
        <w:t>General description of collected data</w:t>
      </w:r>
      <w:r>
        <w:rPr>
          <w:b/>
        </w:rPr>
        <w:t>, such as</w:t>
      </w:r>
      <w:r w:rsidRPr="00C94695">
        <w:rPr>
          <w:b/>
        </w:rPr>
        <w:t xml:space="preserve"> purpose, size</w:t>
      </w:r>
      <w:r>
        <w:rPr>
          <w:b/>
        </w:rPr>
        <w:t xml:space="preserve"> and</w:t>
      </w:r>
      <w:r w:rsidRPr="00C94695">
        <w:rPr>
          <w:b/>
        </w:rPr>
        <w:t xml:space="preserve"> configuration</w:t>
      </w:r>
      <w:r>
        <w:rPr>
          <w:b/>
        </w:rPr>
        <w:t>;</w:t>
      </w:r>
    </w:p>
    <w:p w14:paraId="69132EB3" w14:textId="77777777" w:rsidR="00FC47D7" w:rsidRPr="00C94695" w:rsidRDefault="00FC47D7" w:rsidP="00A90BCC">
      <w:pPr>
        <w:pStyle w:val="a"/>
        <w:numPr>
          <w:ilvl w:val="0"/>
          <w:numId w:val="20"/>
        </w:numPr>
        <w:rPr>
          <w:b/>
        </w:rPr>
      </w:pPr>
      <w:r w:rsidRPr="00C94695">
        <w:rPr>
          <w:b/>
        </w:rPr>
        <w:t>UE hardware information (meta data)</w:t>
      </w:r>
      <w:r>
        <w:rPr>
          <w:b/>
        </w:rPr>
        <w:t>, such as</w:t>
      </w:r>
      <w:r w:rsidRPr="00C94695">
        <w:rPr>
          <w:b/>
        </w:rPr>
        <w:t xml:space="preserve"> antenna information</w:t>
      </w:r>
      <w:r>
        <w:rPr>
          <w:b/>
        </w:rPr>
        <w:t>;</w:t>
      </w:r>
    </w:p>
    <w:p w14:paraId="1FF385A3" w14:textId="66847E32" w:rsidR="00FC47D7" w:rsidRPr="00D538B5" w:rsidRDefault="000E411C" w:rsidP="00A90BCC">
      <w:pPr>
        <w:pStyle w:val="a"/>
        <w:numPr>
          <w:ilvl w:val="0"/>
          <w:numId w:val="20"/>
        </w:numPr>
        <w:rPr>
          <w:b/>
        </w:rPr>
      </w:pPr>
      <w:r>
        <w:rPr>
          <w:b/>
        </w:rPr>
        <w:t>Applicable condition</w:t>
      </w:r>
      <w:r w:rsidR="00375733">
        <w:rPr>
          <w:b/>
        </w:rPr>
        <w:t>s</w:t>
      </w:r>
      <w:r w:rsidR="00FC47D7">
        <w:rPr>
          <w:b/>
        </w:rPr>
        <w:t>, such as</w:t>
      </w:r>
      <w:r w:rsidR="00FC47D7" w:rsidRPr="00C94695">
        <w:rPr>
          <w:b/>
        </w:rPr>
        <w:t xml:space="preserve"> cell ID, scenario ID</w:t>
      </w:r>
      <w:r w:rsidR="00FC47D7">
        <w:rPr>
          <w:b/>
        </w:rPr>
        <w:t xml:space="preserve"> and</w:t>
      </w:r>
      <w:r w:rsidR="00FC47D7" w:rsidRPr="00C94695">
        <w:rPr>
          <w:b/>
        </w:rPr>
        <w:t xml:space="preserve"> SNR</w:t>
      </w:r>
      <w:r w:rsidR="00FC47D7">
        <w:rPr>
          <w:b/>
        </w:rPr>
        <w:t>.</w:t>
      </w:r>
    </w:p>
    <w:p w14:paraId="5C5A7450" w14:textId="77777777" w:rsidR="00FC47D7" w:rsidRPr="00D538B5" w:rsidRDefault="00FC47D7" w:rsidP="00FC47D7">
      <w:pPr>
        <w:rPr>
          <w:rFonts w:eastAsiaTheme="minorEastAsia"/>
          <w:lang w:eastAsia="zh-CN"/>
        </w:rPr>
      </w:pPr>
      <w:r>
        <w:rPr>
          <w:rFonts w:eastAsiaTheme="minorEastAsia" w:hint="eastAsia"/>
          <w:lang w:eastAsia="zh-CN"/>
        </w:rPr>
        <w:t>T</w:t>
      </w:r>
      <w:r>
        <w:rPr>
          <w:rFonts w:eastAsiaTheme="minorEastAsia"/>
          <w:lang w:eastAsia="zh-CN"/>
        </w:rPr>
        <w:t>o report a large number of collected data samples, there are two options. The first option is to report l</w:t>
      </w:r>
      <w:r w:rsidRPr="0057569D">
        <w:rPr>
          <w:rFonts w:eastAsiaTheme="minorEastAsia"/>
          <w:lang w:eastAsia="zh-CN"/>
        </w:rPr>
        <w:t>arge number of samples in one report with low reporting frequency</w:t>
      </w:r>
      <w:r>
        <w:rPr>
          <w:rFonts w:eastAsiaTheme="minorEastAsia"/>
          <w:lang w:eastAsia="zh-CN"/>
        </w:rPr>
        <w:t xml:space="preserve">. UE needs to store a large number of samples on the chipset or </w:t>
      </w:r>
      <w:r w:rsidRPr="00D538B5">
        <w:rPr>
          <w:rFonts w:eastAsiaTheme="minorEastAsia"/>
          <w:lang w:eastAsia="zh-CN"/>
        </w:rPr>
        <w:t>memory</w:t>
      </w:r>
      <w:r>
        <w:rPr>
          <w:rFonts w:eastAsiaTheme="minorEastAsia"/>
          <w:lang w:eastAsia="zh-CN"/>
        </w:rPr>
        <w:t>, which may be not supported by all types of UEs. The second option is to report s</w:t>
      </w:r>
      <w:r w:rsidRPr="0057569D">
        <w:rPr>
          <w:rFonts w:eastAsiaTheme="minorEastAsia"/>
          <w:lang w:eastAsia="zh-CN"/>
        </w:rPr>
        <w:t>mall number of samples in one report with high reporting frequency</w:t>
      </w:r>
      <w:r>
        <w:rPr>
          <w:rFonts w:eastAsiaTheme="minorEastAsia"/>
          <w:lang w:eastAsia="zh-CN"/>
        </w:rPr>
        <w:t>. Compared with the first option, the requirement of UE storage capability is lower but the reporting overhead may be higher.</w:t>
      </w:r>
    </w:p>
    <w:p w14:paraId="152D0073" w14:textId="77777777" w:rsidR="00FC47D7" w:rsidRDefault="00FC47D7" w:rsidP="00FC47D7">
      <w:pPr>
        <w:pStyle w:val="proposal"/>
      </w:pPr>
      <w:r>
        <w:t>Study the two following reporting formats for a large number of collected data samples:</w:t>
      </w:r>
    </w:p>
    <w:p w14:paraId="7A76F804" w14:textId="77777777" w:rsidR="00FC47D7" w:rsidRDefault="00FC47D7" w:rsidP="00A90BCC">
      <w:pPr>
        <w:pStyle w:val="a"/>
        <w:numPr>
          <w:ilvl w:val="0"/>
          <w:numId w:val="20"/>
        </w:numPr>
        <w:rPr>
          <w:b/>
        </w:rPr>
      </w:pPr>
      <w:r>
        <w:rPr>
          <w:b/>
        </w:rPr>
        <w:t>Large number of samples in one report with low reporting frequency;</w:t>
      </w:r>
    </w:p>
    <w:p w14:paraId="4115B327" w14:textId="77777777" w:rsidR="00FC47D7" w:rsidRPr="00A622A1" w:rsidRDefault="00FC47D7" w:rsidP="00A90BCC">
      <w:pPr>
        <w:pStyle w:val="a"/>
        <w:numPr>
          <w:ilvl w:val="0"/>
          <w:numId w:val="20"/>
        </w:numPr>
        <w:rPr>
          <w:b/>
        </w:rPr>
      </w:pPr>
      <w:r>
        <w:rPr>
          <w:b/>
        </w:rPr>
        <w:t>Small number of samples in one report with high reporting frequency.</w:t>
      </w:r>
    </w:p>
    <w:p w14:paraId="7886C930" w14:textId="77777777" w:rsidR="00FC47D7" w:rsidRDefault="00FC47D7" w:rsidP="00FC47D7">
      <w:pPr>
        <w:rPr>
          <w:rFonts w:eastAsiaTheme="minorEastAsia"/>
          <w:lang w:eastAsia="zh-CN"/>
        </w:rPr>
      </w:pPr>
      <w:r>
        <w:rPr>
          <w:rFonts w:eastAsiaTheme="minorEastAsia"/>
          <w:lang w:eastAsia="zh-CN"/>
        </w:rPr>
        <w:t>In legacy CSI framework, only one sample is reported in one time. A lot of work has been done to compress the information of one sample. However, there may be multiple samples in one report. How to compress the information of multiple samples has not been studied before. It is clear that there is more</w:t>
      </w:r>
      <w:r w:rsidRPr="00A622A1">
        <w:rPr>
          <w:rFonts w:eastAsiaTheme="minorEastAsia"/>
          <w:lang w:eastAsia="zh-CN"/>
        </w:rPr>
        <w:t xml:space="preserve"> redundancy</w:t>
      </w:r>
      <w:r>
        <w:rPr>
          <w:rFonts w:eastAsiaTheme="minorEastAsia"/>
          <w:lang w:eastAsia="zh-CN"/>
        </w:rPr>
        <w:t xml:space="preserve"> in the report containing multiple samples, compared with the report having one sample. Then this topic is worth of studying.</w:t>
      </w:r>
    </w:p>
    <w:p w14:paraId="65E13776" w14:textId="77777777" w:rsidR="00FC47D7" w:rsidRPr="00582FF6" w:rsidRDefault="00FC47D7" w:rsidP="00FC47D7">
      <w:pPr>
        <w:pStyle w:val="proposal"/>
      </w:pPr>
      <w:r>
        <w:t>Study the data compression for multiple samples in collected data reporting.</w:t>
      </w:r>
    </w:p>
    <w:p w14:paraId="041A898C" w14:textId="77777777" w:rsidR="00FC47D7" w:rsidRDefault="00FC47D7" w:rsidP="00FC47D7">
      <w:pPr>
        <w:overflowPunct w:val="0"/>
        <w:rPr>
          <w:rFonts w:eastAsiaTheme="minorEastAsia"/>
          <w:color w:val="000000"/>
        </w:rPr>
      </w:pPr>
      <w:r>
        <w:rPr>
          <w:rFonts w:eastAsiaTheme="minorEastAsia" w:hint="eastAsia"/>
          <w:color w:val="000000"/>
          <w:lang w:eastAsia="zh-CN"/>
        </w:rPr>
        <w:t>D</w:t>
      </w:r>
      <w:r>
        <w:rPr>
          <w:rFonts w:eastAsiaTheme="minorEastAsia"/>
          <w:color w:val="000000"/>
          <w:lang w:eastAsia="zh-CN"/>
        </w:rPr>
        <w:t xml:space="preserve">ifferent UE capabilities would be needed for the expected pre-processing, data storage, feature extraction and report for data collection. Some UEs </w:t>
      </w:r>
      <w:r>
        <w:rPr>
          <w:rFonts w:eastAsiaTheme="minorEastAsia"/>
          <w:color w:val="000000"/>
        </w:rPr>
        <w:t>may have the ability to collect a large amount of data while others would be limited. Depending on the reference point definition, some UEs may leave some interfaces for collection in the corresponding reference point while others may not. These should also be discussed in UE capability.</w:t>
      </w:r>
    </w:p>
    <w:p w14:paraId="091B742A" w14:textId="77777777" w:rsidR="00FC47D7" w:rsidRPr="00B7456C" w:rsidRDefault="00FC47D7" w:rsidP="00FC47D7">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5E862257" w14:textId="5AE042FD" w:rsidR="00E97D47" w:rsidRDefault="00E97D47" w:rsidP="00166D71">
      <w:pPr>
        <w:rPr>
          <w:rFonts w:eastAsiaTheme="minorEastAsia"/>
          <w:lang w:eastAsia="zh-CN"/>
        </w:rPr>
      </w:pPr>
    </w:p>
    <w:p w14:paraId="3364CC06" w14:textId="24601049" w:rsidR="00D2750A" w:rsidRDefault="00801CF6" w:rsidP="006C3AD5">
      <w:pPr>
        <w:pStyle w:val="title2"/>
      </w:pPr>
      <w:r>
        <w:t>M</w:t>
      </w:r>
      <w:r w:rsidR="00D2750A" w:rsidRPr="00D2750A">
        <w:t>odel inference</w:t>
      </w:r>
    </w:p>
    <w:p w14:paraId="2ED36212" w14:textId="4D41E9AA" w:rsidR="00E97D47" w:rsidRDefault="009C6AFC" w:rsidP="00166D71">
      <w:pPr>
        <w:rPr>
          <w:rFonts w:eastAsiaTheme="minorEastAsia"/>
          <w:lang w:eastAsia="zh-CN"/>
        </w:rPr>
      </w:pPr>
      <w:r>
        <w:rPr>
          <w:rFonts w:eastAsiaTheme="minorEastAsia" w:hint="eastAsia"/>
          <w:lang w:eastAsia="zh-CN"/>
        </w:rPr>
        <w:t>I</w:t>
      </w:r>
      <w:r>
        <w:rPr>
          <w:rFonts w:eastAsiaTheme="minorEastAsia"/>
          <w:lang w:eastAsia="zh-CN"/>
        </w:rPr>
        <w:t>n the study of CSI compression, beam and location, assistance information can be used to improve the model inference performance.</w:t>
      </w:r>
      <w:r w:rsidR="00BE63E4">
        <w:rPr>
          <w:rFonts w:eastAsiaTheme="minorEastAsia"/>
          <w:lang w:eastAsia="zh-CN"/>
        </w:rPr>
        <w:t xml:space="preserve"> For example, the network transmit beam pattern can be used to improve the model inference at UE in the beam management. Also, the speed is useful for model inference in both channel prediction and beam prediction in time domain.</w:t>
      </w:r>
    </w:p>
    <w:p w14:paraId="2B072086" w14:textId="313F708B" w:rsidR="00E97D47" w:rsidRPr="00971EC5" w:rsidRDefault="005A2686">
      <w:pPr>
        <w:pStyle w:val="proposal"/>
      </w:pPr>
      <w:r>
        <w:t>Study the a</w:t>
      </w:r>
      <w:r w:rsidRPr="005A2686">
        <w:t xml:space="preserve">ssistance information </w:t>
      </w:r>
      <w:r>
        <w:t xml:space="preserve">needed </w:t>
      </w:r>
      <w:r w:rsidRPr="005A2686">
        <w:t>for model inference</w:t>
      </w:r>
      <w:r>
        <w:t>.</w:t>
      </w:r>
    </w:p>
    <w:p w14:paraId="23C6CD6E" w14:textId="1B83FBD5" w:rsidR="00DA6724" w:rsidRDefault="00DA6724" w:rsidP="00DA6724">
      <w:pPr>
        <w:rPr>
          <w:rFonts w:eastAsiaTheme="minorEastAsia"/>
          <w:bCs/>
          <w:iCs/>
          <w:szCs w:val="20"/>
        </w:rPr>
      </w:pPr>
      <w:r>
        <w:rPr>
          <w:rFonts w:eastAsiaTheme="minorEastAsia"/>
          <w:bCs/>
          <w:iCs/>
          <w:szCs w:val="20"/>
        </w:rPr>
        <w:t xml:space="preserve">Computation power at the UE side is growing fast in recent years. </w:t>
      </w:r>
      <w:r>
        <w:rPr>
          <w:rFonts w:eastAsiaTheme="minorEastAsia"/>
          <w:color w:val="000000"/>
          <w:lang w:eastAsia="zh-CN"/>
        </w:rPr>
        <w:t>Fig</w:t>
      </w:r>
      <w:r w:rsidRPr="00B7456C">
        <w:rPr>
          <w:rFonts w:eastAsiaTheme="minorEastAsia"/>
          <w:lang w:eastAsia="zh-CN"/>
        </w:rPr>
        <w:t xml:space="preserve">ure </w:t>
      </w:r>
      <w:r w:rsidR="009E3C60">
        <w:rPr>
          <w:rFonts w:eastAsiaTheme="minorEastAsia"/>
          <w:lang w:eastAsia="zh-CN"/>
        </w:rPr>
        <w:t>7.2</w:t>
      </w:r>
      <w:r w:rsidR="006F30A2" w:rsidRPr="00B7456C">
        <w:rPr>
          <w:rFonts w:eastAsiaTheme="minorEastAsia"/>
          <w:lang w:eastAsia="zh-CN"/>
        </w:rPr>
        <w:t>-1</w:t>
      </w:r>
      <w:r w:rsidRPr="00B7456C">
        <w:rPr>
          <w:rFonts w:eastAsiaTheme="minorEastAsia"/>
          <w:lang w:eastAsia="zh-CN"/>
        </w:rPr>
        <w:t xml:space="preserve"> sho</w:t>
      </w:r>
      <w:r w:rsidRPr="00CB3EB4">
        <w:rPr>
          <w:rFonts w:eastAsiaTheme="minorEastAsia"/>
          <w:color w:val="000000" w:themeColor="text1"/>
          <w:lang w:eastAsia="zh-CN"/>
        </w:rPr>
        <w:t>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1CC3A84A" w14:textId="77777777" w:rsidR="00DA6724" w:rsidRDefault="00DA6724" w:rsidP="00DA6724">
      <w:pPr>
        <w:overflowPunct w:val="0"/>
        <w:jc w:val="center"/>
        <w:rPr>
          <w:rFonts w:eastAsiaTheme="minorEastAsia"/>
          <w:color w:val="000000"/>
          <w:lang w:eastAsia="zh-CN"/>
        </w:rPr>
      </w:pPr>
      <w:r>
        <w:rPr>
          <w:rFonts w:eastAsiaTheme="minorEastAsia"/>
          <w:noProof/>
          <w:color w:val="000000"/>
          <w:lang w:eastAsia="zh-CN"/>
        </w:rPr>
        <w:lastRenderedPageBreak/>
        <w:drawing>
          <wp:inline distT="0" distB="0" distL="0" distR="0" wp14:anchorId="5DD1A907" wp14:editId="4F4E6562">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02EDBB96" w14:textId="3160C8FC" w:rsidR="00E97D47" w:rsidRPr="00DA6724" w:rsidRDefault="00DA6724" w:rsidP="00DA6724">
      <w:pPr>
        <w:overflowPunct w:val="0"/>
        <w:jc w:val="center"/>
        <w:rPr>
          <w:rFonts w:eastAsiaTheme="minorEastAsia"/>
          <w:color w:val="000000" w:themeColor="text1"/>
          <w:lang w:eastAsia="zh-CN"/>
        </w:rPr>
      </w:pPr>
      <w:r w:rsidRPr="00CB3EB4">
        <w:rPr>
          <w:rFonts w:eastAsiaTheme="minorEastAsia"/>
          <w:color w:val="000000" w:themeColor="text1"/>
          <w:lang w:eastAsia="zh-CN"/>
        </w:rPr>
        <w:t>Figu</w:t>
      </w:r>
      <w:r w:rsidRPr="00B7456C">
        <w:rPr>
          <w:rFonts w:eastAsiaTheme="minorEastAsia"/>
          <w:lang w:eastAsia="zh-CN"/>
        </w:rPr>
        <w:t xml:space="preserve">re </w:t>
      </w:r>
      <w:r w:rsidR="008027D0">
        <w:rPr>
          <w:rFonts w:eastAsiaTheme="minorEastAsia"/>
          <w:lang w:eastAsia="zh-CN"/>
        </w:rPr>
        <w:t>7.</w:t>
      </w:r>
      <w:r w:rsidR="009E3C60">
        <w:rPr>
          <w:rFonts w:eastAsiaTheme="minorEastAsia"/>
          <w:lang w:eastAsia="zh-CN"/>
        </w:rPr>
        <w:t>2</w:t>
      </w:r>
      <w:r w:rsidRPr="00B7456C">
        <w:rPr>
          <w:rFonts w:eastAsiaTheme="minorEastAsia"/>
          <w:lang w:eastAsia="zh-CN"/>
        </w:rPr>
        <w:t>-1: The gr</w:t>
      </w:r>
      <w:r w:rsidRPr="00B326A0">
        <w:rPr>
          <w:rFonts w:eastAsiaTheme="minorEastAsia"/>
          <w:color w:val="000000" w:themeColor="text1"/>
          <w:lang w:eastAsia="zh-CN"/>
        </w:rPr>
        <w:t>owing capacity of NPU in mobile phone</w:t>
      </w:r>
      <w:r>
        <w:rPr>
          <w:rFonts w:eastAsiaTheme="minorEastAsia"/>
          <w:color w:val="000000" w:themeColor="text1"/>
          <w:lang w:eastAsia="zh-CN"/>
        </w:rPr>
        <w:t>.</w:t>
      </w:r>
    </w:p>
    <w:p w14:paraId="1347A197" w14:textId="7054F9ED" w:rsidR="00DA6724" w:rsidRPr="005F1FC3" w:rsidRDefault="00DA6724" w:rsidP="00DA6724">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issue, we have collected some latency information from the area of image processing. Fi</w:t>
      </w:r>
      <w:r w:rsidRPr="00CB3EB4">
        <w:rPr>
          <w:rFonts w:eastAsiaTheme="minorEastAsia"/>
          <w:color w:val="000000" w:themeColor="text1"/>
          <w:lang w:eastAsia="zh-CN"/>
        </w:rPr>
        <w:t xml:space="preserve">gure </w:t>
      </w:r>
      <w:r w:rsidR="000553FB">
        <w:rPr>
          <w:rFonts w:eastAsiaTheme="minorEastAsia"/>
          <w:color w:val="000000" w:themeColor="text1"/>
          <w:lang w:eastAsia="zh-CN"/>
        </w:rPr>
        <w:t>7.</w:t>
      </w:r>
      <w:r w:rsidR="009E3C60">
        <w:rPr>
          <w:rFonts w:eastAsiaTheme="minorEastAsia"/>
          <w:color w:val="000000" w:themeColor="text1"/>
          <w:lang w:eastAsia="zh-CN"/>
        </w:rPr>
        <w:t>2</w:t>
      </w:r>
      <w:r w:rsidRPr="00CB3EB4">
        <w:rPr>
          <w:rFonts w:eastAsiaTheme="minorEastAsia"/>
          <w:color w:val="000000" w:themeColor="text1"/>
          <w:lang w:eastAsia="zh-CN"/>
        </w:rPr>
        <w:t>-2 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The latency of the AI models in Fi</w:t>
      </w:r>
      <w:r w:rsidRPr="00CB3EB4">
        <w:rPr>
          <w:rFonts w:eastAsiaTheme="minorEastAsia"/>
          <w:color w:val="000000" w:themeColor="text1"/>
          <w:lang w:eastAsia="zh-CN"/>
        </w:rPr>
        <w:t xml:space="preserve">gure </w:t>
      </w:r>
      <w:r w:rsidR="000553FB">
        <w:rPr>
          <w:rFonts w:eastAsiaTheme="minorEastAsia"/>
          <w:color w:val="000000" w:themeColor="text1"/>
          <w:lang w:eastAsia="zh-CN"/>
        </w:rPr>
        <w:t>7.</w:t>
      </w:r>
      <w:r w:rsidR="009E3C60">
        <w:rPr>
          <w:rFonts w:eastAsiaTheme="minorEastAsia"/>
          <w:color w:val="000000" w:themeColor="text1"/>
          <w:lang w:eastAsia="zh-CN"/>
        </w:rPr>
        <w:t>2</w:t>
      </w:r>
      <w:r w:rsidRPr="00CB3EB4">
        <w:rPr>
          <w:rFonts w:eastAsiaTheme="minorEastAsia"/>
          <w:color w:val="000000" w:themeColor="text1"/>
          <w:lang w:eastAsia="zh-CN"/>
        </w:rPr>
        <w:t>-2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3E0EEBDB" w14:textId="77777777" w:rsidR="00DA6724" w:rsidRPr="00B43EBC" w:rsidRDefault="00DA6724" w:rsidP="00DA6724">
      <w:pPr>
        <w:overflowPunct w:val="0"/>
        <w:rPr>
          <w:rFonts w:eastAsiaTheme="minorEastAsia"/>
          <w:color w:val="000000"/>
          <w:lang w:eastAsia="zh-CN"/>
        </w:rPr>
      </w:pPr>
      <w:r>
        <w:rPr>
          <w:noProof/>
          <w:lang w:eastAsia="zh-CN"/>
        </w:rPr>
        <w:drawing>
          <wp:inline distT="0" distB="0" distL="0" distR="0" wp14:anchorId="383038B8" wp14:editId="2CFCB194">
            <wp:extent cx="5759450" cy="2415540"/>
            <wp:effectExtent l="0" t="0" r="12700" b="38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7B0DC5" w14:textId="0704FBB4" w:rsidR="00DA6724" w:rsidRPr="00EB3965" w:rsidRDefault="00DA6724" w:rsidP="00DA6724">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g</w:t>
      </w:r>
      <w:r w:rsidRPr="00B7456C">
        <w:rPr>
          <w:rFonts w:eastAsiaTheme="minorEastAsia"/>
          <w:szCs w:val="20"/>
          <w:lang w:eastAsia="zh-CN"/>
        </w:rPr>
        <w:t xml:space="preserve">ure </w:t>
      </w:r>
      <w:r w:rsidR="008027D0">
        <w:rPr>
          <w:rFonts w:eastAsiaTheme="minorEastAsia"/>
          <w:bCs/>
          <w:iCs/>
          <w:szCs w:val="20"/>
          <w:lang w:eastAsia="zh-CN"/>
        </w:rPr>
        <w:t>7.</w:t>
      </w:r>
      <w:r w:rsidR="009E3C60">
        <w:rPr>
          <w:rFonts w:eastAsiaTheme="minorEastAsia"/>
          <w:bCs/>
          <w:iCs/>
          <w:szCs w:val="20"/>
          <w:lang w:eastAsia="zh-CN"/>
        </w:rPr>
        <w:t>2</w:t>
      </w:r>
      <w:r w:rsidRPr="00B7456C">
        <w:rPr>
          <w:rFonts w:eastAsiaTheme="minorEastAsia"/>
          <w:bCs/>
          <w:iCs/>
          <w:szCs w:val="20"/>
          <w:lang w:eastAsia="zh-CN"/>
        </w:rPr>
        <w:t>-2</w:t>
      </w:r>
      <w:r w:rsidRPr="00B7456C">
        <w:rPr>
          <w:rFonts w:eastAsiaTheme="minorEastAsia"/>
          <w:szCs w:val="20"/>
          <w:lang w:eastAsia="zh-CN"/>
        </w:rPr>
        <w:t>: The</w:t>
      </w:r>
      <w:r w:rsidRPr="00CB3EB4">
        <w:rPr>
          <w:rFonts w:eastAsiaTheme="minorEastAsia"/>
          <w:color w:val="000000" w:themeColor="text1"/>
          <w:szCs w:val="20"/>
          <w:lang w:eastAsia="zh-CN"/>
        </w:rPr>
        <w:t xml:space="preserve"> latency of typi</w:t>
      </w:r>
      <w:r w:rsidRPr="00EB3965">
        <w:rPr>
          <w:rFonts w:eastAsiaTheme="minorEastAsia"/>
          <w:szCs w:val="20"/>
          <w:lang w:eastAsia="zh-CN"/>
        </w:rPr>
        <w:t>cal AI models for image and video in typical chipsets.</w:t>
      </w:r>
    </w:p>
    <w:p w14:paraId="54CC16E8" w14:textId="74FC3BFF" w:rsidR="00DA6724" w:rsidRPr="00B744AB" w:rsidRDefault="00DA6724">
      <w:pPr>
        <w:pStyle w:val="observation"/>
        <w:rPr>
          <w:rFonts w:eastAsia="宋体"/>
        </w:rPr>
      </w:pPr>
      <w:bookmarkStart w:id="14" w:name="_Hlk118746353"/>
      <w:r>
        <w:t>I</w:t>
      </w:r>
      <w:r w:rsidRPr="00BB406F">
        <w:t>nitial test of typical models for latency</w:t>
      </w:r>
      <w:r>
        <w:t xml:space="preserve"> on typical chipsets in Figure </w:t>
      </w:r>
      <w:r w:rsidR="000553FB">
        <w:t>7.</w:t>
      </w:r>
      <w:r w:rsidR="0088395F">
        <w:t>2-</w:t>
      </w:r>
      <w:r w:rsidRPr="00B7456C">
        <w:t>2</w:t>
      </w:r>
      <w:r>
        <w:t xml:space="preserve"> shows that the latency for neural network operation latency on UE are within the range of interest for air interface applications.</w:t>
      </w:r>
    </w:p>
    <w:p w14:paraId="409FB324" w14:textId="25DEFEC4" w:rsidR="00DA6724" w:rsidRPr="00DA6724" w:rsidRDefault="00DA6724">
      <w:pPr>
        <w:pStyle w:val="proposal"/>
      </w:pPr>
      <w:r w:rsidRPr="00F179F0">
        <w:t>Stu</w:t>
      </w:r>
      <w:r>
        <w:t xml:space="preserve">dy ways for UE to report its </w:t>
      </w:r>
      <w:r w:rsidRPr="00673C86">
        <w:t>capability</w:t>
      </w:r>
      <w:r>
        <w:t xml:space="preserve"> for latencies with respect to the model inference</w:t>
      </w:r>
      <w:r w:rsidRPr="00F179F0">
        <w:t>.</w:t>
      </w:r>
    </w:p>
    <w:bookmarkEnd w:id="14"/>
    <w:p w14:paraId="2FAC9740" w14:textId="77777777" w:rsidR="00DA6724" w:rsidRDefault="00DA6724" w:rsidP="00DA6724">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0B333264" w14:textId="77777777" w:rsidR="00DA6724" w:rsidRDefault="00DA6724" w:rsidP="00DA6724">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4620EC63"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2FF88BC7" wp14:editId="6D170D75">
            <wp:extent cx="5002306" cy="2660072"/>
            <wp:effectExtent l="0" t="0" r="8255" b="698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819656F" w14:textId="6538CC94" w:rsidR="00DA6724" w:rsidRDefault="00DA6724" w:rsidP="00DA6724">
      <w:pPr>
        <w:jc w:val="center"/>
        <w:rPr>
          <w:rFonts w:eastAsiaTheme="minorEastAsia"/>
          <w:bCs/>
          <w:iCs/>
          <w:szCs w:val="20"/>
        </w:rPr>
      </w:pPr>
      <w:r w:rsidRPr="00CB3EB4">
        <w:rPr>
          <w:rFonts w:eastAsiaTheme="minorEastAsia"/>
          <w:bCs/>
          <w:iCs/>
          <w:color w:val="000000" w:themeColor="text1"/>
          <w:szCs w:val="20"/>
          <w:lang w:eastAsia="zh-CN"/>
        </w:rPr>
        <w:t>Fi</w:t>
      </w:r>
      <w:r w:rsidRPr="003E0E50">
        <w:rPr>
          <w:rFonts w:eastAsiaTheme="minorEastAsia"/>
          <w:bCs/>
          <w:iCs/>
          <w:szCs w:val="20"/>
          <w:lang w:eastAsia="zh-CN"/>
        </w:rPr>
        <w:t xml:space="preserve">gure </w:t>
      </w:r>
      <w:r w:rsidR="008027D0">
        <w:rPr>
          <w:rFonts w:eastAsiaTheme="minorEastAsia"/>
          <w:bCs/>
          <w:iCs/>
          <w:szCs w:val="20"/>
          <w:lang w:eastAsia="zh-CN"/>
        </w:rPr>
        <w:t>7.</w:t>
      </w:r>
      <w:r w:rsidR="009E3C60">
        <w:rPr>
          <w:rFonts w:eastAsiaTheme="minorEastAsia"/>
          <w:bCs/>
          <w:iCs/>
          <w:szCs w:val="20"/>
          <w:lang w:eastAsia="zh-CN"/>
        </w:rPr>
        <w:t>2</w:t>
      </w:r>
      <w:r w:rsidRPr="003E0E50">
        <w:rPr>
          <w:rFonts w:eastAsiaTheme="minorEastAsia"/>
          <w:bCs/>
          <w:iCs/>
          <w:szCs w:val="20"/>
          <w:lang w:eastAsia="zh-CN"/>
        </w:rPr>
        <w:t>-</w:t>
      </w:r>
      <w:r w:rsidR="006F30A2" w:rsidRPr="003E0E50">
        <w:rPr>
          <w:rFonts w:eastAsiaTheme="minorEastAsia"/>
          <w:bCs/>
          <w:iCs/>
          <w:szCs w:val="20"/>
          <w:lang w:eastAsia="zh-CN"/>
        </w:rPr>
        <w:t>3</w:t>
      </w:r>
      <w:r w:rsidRPr="003E0E50">
        <w:rPr>
          <w:rFonts w:eastAsiaTheme="minorEastAsia"/>
          <w:bCs/>
          <w:iCs/>
          <w:szCs w:val="20"/>
          <w:lang w:eastAsia="zh-CN"/>
        </w:rPr>
        <w:t>: Th</w:t>
      </w:r>
      <w:r w:rsidRPr="00CB3EB4">
        <w:rPr>
          <w:rFonts w:eastAsiaTheme="minorEastAsia"/>
          <w:bCs/>
          <w:iCs/>
          <w:color w:val="000000" w:themeColor="text1"/>
          <w:szCs w:val="20"/>
          <w:lang w:eastAsia="zh-CN"/>
        </w:rPr>
        <w:t>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01553A81"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86C3C3D" wp14:editId="5B4FB804">
            <wp:extent cx="5016907" cy="2630734"/>
            <wp:effectExtent l="0" t="0" r="12700" b="177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B21EFC" w14:textId="4F0D3FB4" w:rsidR="00DA6724" w:rsidRDefault="00DA6724" w:rsidP="00DA6724">
      <w:pPr>
        <w:jc w:val="center"/>
        <w:rPr>
          <w:rFonts w:eastAsiaTheme="minorEastAsia"/>
          <w:bCs/>
          <w:iCs/>
          <w:szCs w:val="20"/>
          <w:lang w:eastAsia="zh-CN"/>
        </w:rPr>
      </w:pPr>
      <w:r>
        <w:rPr>
          <w:rFonts w:eastAsiaTheme="minorEastAsia"/>
          <w:bCs/>
          <w:iCs/>
          <w:szCs w:val="20"/>
          <w:lang w:eastAsia="zh-CN"/>
        </w:rPr>
        <w:t>Fig</w:t>
      </w:r>
      <w:r w:rsidRPr="003E0E50">
        <w:rPr>
          <w:rFonts w:eastAsiaTheme="minorEastAsia"/>
          <w:bCs/>
          <w:iCs/>
          <w:szCs w:val="20"/>
          <w:lang w:eastAsia="zh-CN"/>
        </w:rPr>
        <w:t xml:space="preserve">ure </w:t>
      </w:r>
      <w:r w:rsidR="008027D0">
        <w:rPr>
          <w:rFonts w:eastAsiaTheme="minorEastAsia"/>
          <w:bCs/>
          <w:iCs/>
          <w:szCs w:val="20"/>
          <w:lang w:eastAsia="zh-CN"/>
        </w:rPr>
        <w:t>7.</w:t>
      </w:r>
      <w:r w:rsidR="009E3C60">
        <w:rPr>
          <w:rFonts w:eastAsiaTheme="minorEastAsia"/>
          <w:bCs/>
          <w:iCs/>
          <w:szCs w:val="20"/>
          <w:lang w:eastAsia="zh-CN"/>
        </w:rPr>
        <w:t>2</w:t>
      </w:r>
      <w:r w:rsidRPr="003E0E50">
        <w:rPr>
          <w:rFonts w:eastAsiaTheme="minorEastAsia"/>
          <w:bCs/>
          <w:iCs/>
          <w:szCs w:val="20"/>
          <w:lang w:eastAsia="zh-CN"/>
        </w:rPr>
        <w:t>-</w:t>
      </w:r>
      <w:r w:rsidR="006F30A2" w:rsidRPr="003E0E50">
        <w:rPr>
          <w:rFonts w:eastAsiaTheme="minorEastAsia"/>
          <w:bCs/>
          <w:iCs/>
          <w:szCs w:val="20"/>
          <w:lang w:eastAsia="zh-CN"/>
        </w:rPr>
        <w:t>4</w:t>
      </w:r>
      <w:r w:rsidRPr="003E0E50">
        <w:rPr>
          <w:rFonts w:eastAsiaTheme="minorEastAsia"/>
          <w:bCs/>
          <w:iCs/>
          <w:szCs w:val="20"/>
          <w:lang w:eastAsia="zh-CN"/>
        </w:rPr>
        <w:t>: Th</w:t>
      </w:r>
      <w:r w:rsidRPr="00CB3EB4">
        <w:rPr>
          <w:rFonts w:eastAsiaTheme="minorEastAsia"/>
          <w:bCs/>
          <w:iCs/>
          <w:color w:val="000000" w:themeColor="text1"/>
          <w:szCs w:val="20"/>
          <w:lang w:eastAsia="zh-CN"/>
        </w:rPr>
        <w:t>e p</w:t>
      </w:r>
      <w:r>
        <w:rPr>
          <w:rFonts w:eastAsiaTheme="minorEastAsia"/>
          <w:bCs/>
          <w:iCs/>
          <w:szCs w:val="20"/>
          <w:lang w:eastAsia="zh-CN"/>
        </w:rPr>
        <w:t>ower consumption ratio of typical AI models of different quantization levels in one typical chipset, compared to CPU-FP32 of AI model 4.</w:t>
      </w:r>
    </w:p>
    <w:p w14:paraId="755B8542" w14:textId="3B390D93" w:rsidR="00DA6724" w:rsidRPr="00322A45" w:rsidRDefault="00DA6724" w:rsidP="00DA6724">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0553FB">
        <w:rPr>
          <w:rFonts w:eastAsiaTheme="minorEastAsia"/>
          <w:bCs/>
          <w:iCs/>
          <w:color w:val="000000" w:themeColor="text1"/>
          <w:szCs w:val="20"/>
          <w:lang w:eastAsia="zh-CN"/>
        </w:rPr>
        <w:t>7.</w:t>
      </w:r>
      <w:r w:rsidR="009E3C60">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 xml:space="preserve">3 </w:t>
      </w:r>
      <w:r w:rsidRPr="00CB3EB4">
        <w:rPr>
          <w:rFonts w:eastAsiaTheme="minorEastAsia"/>
          <w:bCs/>
          <w:iCs/>
          <w:color w:val="000000" w:themeColor="text1"/>
          <w:szCs w:val="20"/>
          <w:lang w:eastAsia="zh-CN"/>
        </w:rPr>
        <w:t xml:space="preserve">and </w:t>
      </w:r>
      <w:r w:rsidR="000553FB">
        <w:rPr>
          <w:rFonts w:eastAsiaTheme="minorEastAsia"/>
          <w:bCs/>
          <w:iCs/>
          <w:color w:val="000000" w:themeColor="text1"/>
          <w:szCs w:val="20"/>
          <w:lang w:eastAsia="zh-CN"/>
        </w:rPr>
        <w:t>7.</w:t>
      </w:r>
      <w:r w:rsidR="009E3C60">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4</w:t>
      </w:r>
      <w:r w:rsidRPr="00CB3EB4">
        <w:rPr>
          <w:rFonts w:eastAsiaTheme="minorEastAsia"/>
          <w:bCs/>
          <w:iCs/>
          <w:color w:val="000000" w:themeColor="text1"/>
          <w:szCs w:val="20"/>
          <w:lang w:eastAsia="zh-CN"/>
        </w:rPr>
        <w:t>.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531426DE" w14:textId="77777777" w:rsidR="00DA6724" w:rsidRPr="006B3422" w:rsidRDefault="00DA6724">
      <w:pPr>
        <w:pStyle w:val="observation"/>
      </w:pPr>
      <w:r w:rsidRPr="006B3422">
        <w:t xml:space="preserve">Quantization of the model has impacts on </w:t>
      </w:r>
      <w:r>
        <w:t xml:space="preserve">latency </w:t>
      </w:r>
      <w:r w:rsidRPr="006B3422">
        <w:t xml:space="preserve">performance. </w:t>
      </w:r>
    </w:p>
    <w:p w14:paraId="4723F015" w14:textId="77777777" w:rsidR="00DA6724" w:rsidRDefault="00DA6724">
      <w:pPr>
        <w:pStyle w:val="observation"/>
      </w:pPr>
      <w:r w:rsidRPr="006B3422">
        <w:t>Quantization of the model has impacts on power consumption.</w:t>
      </w:r>
    </w:p>
    <w:p w14:paraId="4A3C0087" w14:textId="6D23CCE5" w:rsidR="00DA6724" w:rsidRPr="00E344E0" w:rsidRDefault="00DA6724" w:rsidP="006C3AD5">
      <w:pPr>
        <w:pStyle w:val="proposal"/>
        <w:rPr>
          <w:rFonts w:eastAsiaTheme="minorEastAsia"/>
        </w:rPr>
      </w:pPr>
      <w:r>
        <w:t>Study UE capability on supported quantization levels</w:t>
      </w:r>
      <w:r w:rsidRPr="006B3422">
        <w:t>.</w:t>
      </w:r>
    </w:p>
    <w:p w14:paraId="64F1A727" w14:textId="77777777" w:rsidR="00FC47D7" w:rsidRDefault="00FC47D7" w:rsidP="00FC47D7">
      <w:pPr>
        <w:rPr>
          <w:rFonts w:eastAsiaTheme="minorEastAsia"/>
          <w:lang w:eastAsia="zh-CN"/>
        </w:rPr>
      </w:pPr>
    </w:p>
    <w:p w14:paraId="25A67D3A" w14:textId="5214D63F" w:rsidR="00FC47D7" w:rsidRPr="009409D7" w:rsidRDefault="00801CF6">
      <w:pPr>
        <w:pStyle w:val="title2"/>
      </w:pPr>
      <w:r>
        <w:t>M</w:t>
      </w:r>
      <w:r w:rsidR="00FC47D7">
        <w:t>odel selection</w:t>
      </w:r>
      <w:r>
        <w:t>/</w:t>
      </w:r>
      <w:r w:rsidR="00FC47D7">
        <w:t>activation</w:t>
      </w:r>
      <w:r>
        <w:t>/</w:t>
      </w:r>
      <w:r w:rsidR="00FC47D7">
        <w:t>deactivation</w:t>
      </w:r>
      <w:r>
        <w:t>/</w:t>
      </w:r>
      <w:r w:rsidR="00FC47D7">
        <w:t>switching</w:t>
      </w:r>
      <w:r>
        <w:t>/</w:t>
      </w:r>
      <w:r w:rsidR="00FC47D7">
        <w:t>fallback</w:t>
      </w:r>
    </w:p>
    <w:p w14:paraId="344F8F26" w14:textId="3BA9C8FC" w:rsidR="00FC47D7" w:rsidRDefault="00FC47D7" w:rsidP="00FC47D7">
      <w:pPr>
        <w:rPr>
          <w:rFonts w:eastAsiaTheme="minorEastAsia"/>
          <w:lang w:eastAsia="zh-CN"/>
        </w:rPr>
      </w:pPr>
      <w:r>
        <w:rPr>
          <w:rFonts w:eastAsiaTheme="minorEastAsia"/>
          <w:lang w:eastAsia="zh-CN"/>
        </w:rPr>
        <w:t>M</w:t>
      </w:r>
      <w:r>
        <w:t xml:space="preserve">odel selection, activation, deactivation, and switching </w:t>
      </w:r>
      <w:r w:rsidRPr="00A4555C">
        <w:rPr>
          <w:rFonts w:eastAsiaTheme="minorEastAsia"/>
          <w:lang w:eastAsia="zh-CN"/>
        </w:rPr>
        <w:t xml:space="preserve">procedure can be triggered in the following cases: </w:t>
      </w:r>
      <w:proofErr w:type="spellStart"/>
      <w:r w:rsidRPr="00A4555C">
        <w:rPr>
          <w:rFonts w:eastAsiaTheme="minorEastAsia"/>
          <w:lang w:eastAsia="zh-CN"/>
        </w:rPr>
        <w:t>i</w:t>
      </w:r>
      <w:proofErr w:type="spellEnd"/>
      <w:r w:rsidRPr="00A4555C">
        <w:rPr>
          <w:rFonts w:eastAsiaTheme="minorEastAsia"/>
          <w:lang w:eastAsia="zh-CN"/>
        </w:rPr>
        <w:t>) any performance degradation observed for the undergoing model during regular performance monitoring; ii) significant changes in UEs’ wireless environment due to mobility, handover, or other reasons; iii) unsatisfying performance of legacy</w:t>
      </w:r>
      <w:r>
        <w:rPr>
          <w:rFonts w:eastAsiaTheme="minorEastAsia"/>
          <w:lang w:eastAsia="zh-CN"/>
        </w:rPr>
        <w:t xml:space="preserve"> non-AI </w:t>
      </w:r>
      <w:r w:rsidRPr="00A4555C">
        <w:rPr>
          <w:rFonts w:eastAsiaTheme="minorEastAsia"/>
          <w:lang w:eastAsia="zh-CN"/>
        </w:rPr>
        <w:t xml:space="preserve">mechanism over a long time-window. Specifically, it can be a consensus that performance degradation will trigger a model selection procedure to check whether there are better models for the current situation, and it is likely that significant changes in UE’s environments usually indicate a potential </w:t>
      </w:r>
      <w:r w:rsidRPr="00A4555C">
        <w:rPr>
          <w:rFonts w:eastAsiaTheme="minorEastAsia"/>
          <w:lang w:eastAsia="zh-CN"/>
        </w:rPr>
        <w:lastRenderedPageBreak/>
        <w:t>performance degradation for the undergoing model. Besides, we believe that an unsatisfying performance of legacy</w:t>
      </w:r>
      <w:r>
        <w:rPr>
          <w:rFonts w:eastAsiaTheme="minorEastAsia"/>
          <w:lang w:eastAsia="zh-CN"/>
        </w:rPr>
        <w:t xml:space="preserve"> non-AI </w:t>
      </w:r>
      <w:r w:rsidRPr="00A4555C">
        <w:rPr>
          <w:rFonts w:eastAsiaTheme="minorEastAsia"/>
          <w:lang w:eastAsia="zh-CN"/>
        </w:rPr>
        <w:t>mechanism can also trigger a model selection procedure to switch from legacy mechanism to AI/ML based solutions to achieve better system performance.</w:t>
      </w:r>
      <w:r>
        <w:rPr>
          <w:rFonts w:eastAsiaTheme="minorEastAsia"/>
          <w:lang w:eastAsia="zh-CN"/>
        </w:rPr>
        <w:t xml:space="preserve"> Fallback can be triggered when the</w:t>
      </w:r>
      <w:r w:rsidRPr="00A4555C">
        <w:rPr>
          <w:rFonts w:eastAsiaTheme="minorEastAsia"/>
          <w:lang w:eastAsia="zh-CN"/>
        </w:rPr>
        <w:t xml:space="preserve"> performance of legacy</w:t>
      </w:r>
      <w:r>
        <w:rPr>
          <w:rFonts w:eastAsiaTheme="minorEastAsia"/>
          <w:lang w:eastAsia="zh-CN"/>
        </w:rPr>
        <w:t xml:space="preserve"> non-AI </w:t>
      </w:r>
      <w:r w:rsidRPr="00A4555C">
        <w:rPr>
          <w:rFonts w:eastAsiaTheme="minorEastAsia"/>
          <w:lang w:eastAsia="zh-CN"/>
        </w:rPr>
        <w:t>mechanism</w:t>
      </w:r>
      <w:r>
        <w:rPr>
          <w:rFonts w:eastAsiaTheme="minorEastAsia"/>
          <w:lang w:eastAsia="zh-CN"/>
        </w:rPr>
        <w:t xml:space="preserve"> is better than AI </w:t>
      </w:r>
      <w:r w:rsidRPr="00A4555C">
        <w:rPr>
          <w:rFonts w:eastAsiaTheme="minorEastAsia"/>
          <w:lang w:eastAsia="zh-CN"/>
        </w:rPr>
        <w:t>mechanism</w:t>
      </w:r>
      <w:r>
        <w:rPr>
          <w:rFonts w:eastAsiaTheme="minorEastAsia"/>
          <w:lang w:eastAsia="zh-CN"/>
        </w:rPr>
        <w:t xml:space="preserve"> </w:t>
      </w:r>
      <w:r w:rsidRPr="00A4555C">
        <w:rPr>
          <w:rFonts w:eastAsiaTheme="minorEastAsia"/>
          <w:lang w:eastAsia="zh-CN"/>
        </w:rPr>
        <w:t>over a long time-window</w:t>
      </w:r>
      <w:r>
        <w:rPr>
          <w:rFonts w:eastAsiaTheme="minorEastAsia"/>
          <w:lang w:eastAsia="zh-CN"/>
        </w:rPr>
        <w:t>.</w:t>
      </w:r>
    </w:p>
    <w:p w14:paraId="6B33671D" w14:textId="1A8CAB06" w:rsidR="00FC47D7" w:rsidRPr="00B7456C" w:rsidRDefault="00FC47D7" w:rsidP="00FC47D7">
      <w:pPr>
        <w:pStyle w:val="proposal"/>
      </w:pPr>
      <w:r>
        <w:t>Study event triggered model selection, activation, deactivation, switching, and fallback</w:t>
      </w:r>
      <w:r w:rsidR="00873843">
        <w:t>.</w:t>
      </w:r>
    </w:p>
    <w:p w14:paraId="0F8AB674" w14:textId="360C8718" w:rsidR="00C46D8F" w:rsidRPr="00C46D8F" w:rsidRDefault="00C46D8F" w:rsidP="00C46D8F">
      <w:pPr>
        <w:rPr>
          <w:rFonts w:eastAsiaTheme="minorEastAsia"/>
          <w:lang w:val="en-GB" w:eastAsia="zh-CN"/>
        </w:rPr>
      </w:pPr>
      <w:r>
        <w:rPr>
          <w:rFonts w:eastAsiaTheme="minorEastAsia" w:hint="eastAsia"/>
          <w:lang w:eastAsia="zh-CN"/>
        </w:rPr>
        <w:t>A</w:t>
      </w:r>
      <w:r>
        <w:rPr>
          <w:rFonts w:eastAsiaTheme="minorEastAsia"/>
          <w:lang w:eastAsia="zh-CN"/>
        </w:rPr>
        <w:t>s discusse</w:t>
      </w:r>
      <w:r w:rsidRPr="009E3C60">
        <w:rPr>
          <w:rFonts w:eastAsiaTheme="minorEastAsia"/>
          <w:lang w:eastAsia="zh-CN"/>
        </w:rPr>
        <w:t xml:space="preserve">d in </w:t>
      </w:r>
      <w:r w:rsidRPr="00075D20">
        <w:rPr>
          <w:rFonts w:eastAsiaTheme="minorEastAsia"/>
          <w:lang w:eastAsia="zh-CN"/>
        </w:rPr>
        <w:t>Section 5</w:t>
      </w:r>
      <w:r w:rsidRPr="009E3C60">
        <w:rPr>
          <w:rFonts w:eastAsiaTheme="minorEastAsia"/>
          <w:lang w:eastAsia="zh-CN"/>
        </w:rPr>
        <w:t xml:space="preserve">, </w:t>
      </w:r>
      <w:r w:rsidRPr="009E3C60">
        <w:t>applica</w:t>
      </w:r>
      <w:r>
        <w:t>ble conditions or applicability ID</w:t>
      </w:r>
      <w:r>
        <w:rPr>
          <w:rFonts w:eastAsiaTheme="minorEastAsia"/>
          <w:lang w:eastAsia="zh-CN"/>
        </w:rPr>
        <w:t xml:space="preserve"> could be used in LCM.</w:t>
      </w:r>
      <w:r>
        <w:rPr>
          <w:rFonts w:eastAsiaTheme="minorEastAsia" w:hint="eastAsia"/>
          <w:lang w:eastAsia="zh-CN"/>
        </w:rPr>
        <w:t xml:space="preserve"> </w:t>
      </w:r>
      <w:r>
        <w:rPr>
          <w:rFonts w:eastAsiaTheme="minorEastAsia"/>
          <w:lang w:eastAsia="zh-CN"/>
        </w:rPr>
        <w:t xml:space="preserve">Applicable condition may contain the information of the suitable </w:t>
      </w:r>
      <w:r w:rsidRPr="00E346EA">
        <w:rPr>
          <w:rFonts w:eastAsiaTheme="minorEastAsia"/>
          <w:lang w:val="en-GB" w:eastAsia="zh-CN"/>
        </w:rPr>
        <w:t>scenario/configuration/site</w:t>
      </w:r>
      <w:r>
        <w:rPr>
          <w:rFonts w:eastAsiaTheme="minorEastAsia"/>
          <w:lang w:val="en-GB" w:eastAsia="zh-CN"/>
        </w:rPr>
        <w:t xml:space="preserve"> of AI/ML model, which could be used as part of the triggering event. </w:t>
      </w:r>
      <w:r>
        <w:t>applicability ID</w:t>
      </w:r>
      <w:r>
        <w:rPr>
          <w:rFonts w:eastAsiaTheme="minorEastAsia"/>
          <w:lang w:val="en-GB" w:eastAsia="zh-CN"/>
        </w:rPr>
        <w:t xml:space="preserve"> can be contained in the triggering event information to reduce the signaling overhead. </w:t>
      </w:r>
    </w:p>
    <w:p w14:paraId="3521D576" w14:textId="0E987F26" w:rsidR="00C46D8F" w:rsidRPr="00C46D8F" w:rsidRDefault="00C46D8F" w:rsidP="00FC47D7">
      <w:pPr>
        <w:pStyle w:val="proposal"/>
      </w:pPr>
      <w:r>
        <w:t xml:space="preserve">Study applicable conditions or applicability ID assisted </w:t>
      </w:r>
      <w:r w:rsidRPr="00C46D8F">
        <w:t>model selection, activation, deactivation, switching, and fallback</w:t>
      </w:r>
      <w:r>
        <w:t>.</w:t>
      </w:r>
    </w:p>
    <w:p w14:paraId="18C70EE1" w14:textId="77777777" w:rsidR="00FC47D7" w:rsidRDefault="00FC47D7" w:rsidP="00FC47D7">
      <w:pPr>
        <w:rPr>
          <w:rFonts w:eastAsiaTheme="minorEastAsia"/>
          <w:lang w:eastAsia="zh-CN"/>
        </w:rPr>
      </w:pPr>
      <w:r>
        <w:rPr>
          <w:rFonts w:eastAsiaTheme="minorEastAsia"/>
          <w:lang w:eastAsia="zh-CN"/>
        </w:rPr>
        <w:t xml:space="preserve">Network may obtain the AI/ML calculation capability of UE through UE AI/ML capability report. If the AI/ML model structure is known by network, or the AI/ML model complexity has been reported during model registration, network can have an estimation of UE’s </w:t>
      </w:r>
      <w:r>
        <w:t>free AI/ML calculation resource. Based on this estimation, model selection, activation, deactivation, switching, and fallback can be indicated by network to make sure that UE’s AI/ML calculation resource is enough for all current working AI/ML models.</w:t>
      </w:r>
    </w:p>
    <w:p w14:paraId="279299A4" w14:textId="77777777" w:rsidR="00FC47D7" w:rsidRDefault="00FC47D7" w:rsidP="00FC47D7">
      <w:pPr>
        <w:rPr>
          <w:rFonts w:eastAsiaTheme="minorEastAsia"/>
          <w:lang w:eastAsia="zh-CN"/>
        </w:rPr>
      </w:pPr>
      <w:r>
        <w:rPr>
          <w:rFonts w:eastAsiaTheme="minorEastAsia"/>
          <w:lang w:eastAsia="zh-CN"/>
        </w:rPr>
        <w:t xml:space="preserve">However, </w:t>
      </w:r>
      <w:r>
        <w:rPr>
          <w:rFonts w:eastAsiaTheme="minorEastAsia" w:hint="eastAsia"/>
          <w:lang w:eastAsia="zh-CN"/>
        </w:rPr>
        <w:t>the</w:t>
      </w:r>
      <w:r>
        <w:rPr>
          <w:rFonts w:eastAsiaTheme="minorEastAsia"/>
          <w:lang w:eastAsia="zh-CN"/>
        </w:rPr>
        <w:t>re are gaps (as indicated by previous conclusion) between</w:t>
      </w:r>
      <w:r w:rsidRPr="002B1655">
        <w:rPr>
          <w:rFonts w:eastAsiaTheme="minorEastAsia"/>
          <w:lang w:eastAsia="zh-CN"/>
        </w:rPr>
        <w:t xml:space="preserve"> actual complexity and the complexity evaluated using TOP/FLOP/MACs due to the platform- dependency and implementation (hardware and software) optimization solutions</w:t>
      </w:r>
      <w:r>
        <w:rPr>
          <w:rFonts w:eastAsiaTheme="minorEastAsia"/>
          <w:lang w:eastAsia="zh-CN"/>
        </w:rPr>
        <w:t xml:space="preserve">. One </w:t>
      </w:r>
      <w:r>
        <w:rPr>
          <w:rFonts w:eastAsiaTheme="minorEastAsia" w:hint="eastAsia"/>
          <w:lang w:eastAsia="zh-CN"/>
        </w:rPr>
        <w:t>possible</w:t>
      </w:r>
      <w:r>
        <w:rPr>
          <w:rFonts w:eastAsiaTheme="minorEastAsia"/>
          <w:lang w:eastAsia="zh-CN"/>
        </w:rPr>
        <w:t xml:space="preserve"> way is for the UE to dynamically report whether it has enough calculation power to run a specific model indicated by the network side.</w:t>
      </w:r>
    </w:p>
    <w:p w14:paraId="79054134" w14:textId="15E30ADB" w:rsidR="00EC51E7" w:rsidRPr="008027D0" w:rsidRDefault="00FC47D7" w:rsidP="00EC51E7">
      <w:pPr>
        <w:pStyle w:val="proposal"/>
      </w:pPr>
      <w:r>
        <w:t>Study the mechanism for dynamic UE reporting of whether it has enough resources to run AI/ML models.</w:t>
      </w:r>
    </w:p>
    <w:p w14:paraId="0FC77C34" w14:textId="72F4887E" w:rsidR="0007384A" w:rsidRDefault="0007384A" w:rsidP="00B744AB">
      <w:pPr>
        <w:rPr>
          <w:rFonts w:eastAsiaTheme="minorEastAsia"/>
        </w:rPr>
      </w:pPr>
    </w:p>
    <w:p w14:paraId="0AB4A5C0" w14:textId="34BF704F" w:rsidR="0007384A" w:rsidRDefault="0007384A" w:rsidP="0007384A">
      <w:pPr>
        <w:pStyle w:val="title1"/>
      </w:pPr>
      <w:r>
        <w:t>Discussion on SA related aspects</w:t>
      </w:r>
    </w:p>
    <w:p w14:paraId="2A252D0E" w14:textId="510D052A" w:rsidR="0007384A" w:rsidRDefault="00E455E6" w:rsidP="00B744AB">
      <w:pPr>
        <w:rPr>
          <w:rFonts w:eastAsiaTheme="minorEastAsia"/>
          <w:lang w:eastAsia="zh-CN"/>
        </w:rPr>
      </w:pPr>
      <w:r>
        <w:rPr>
          <w:rFonts w:eastAsiaTheme="minorEastAsia" w:hint="eastAsia"/>
          <w:lang w:eastAsia="zh-CN"/>
        </w:rPr>
        <w:t>I</w:t>
      </w:r>
      <w:r>
        <w:rPr>
          <w:rFonts w:eastAsiaTheme="minorEastAsia"/>
          <w:lang w:eastAsia="zh-CN"/>
        </w:rPr>
        <w:t>n this section, the impacts of the AI/ML aspects on SA will be discussed.</w:t>
      </w:r>
    </w:p>
    <w:p w14:paraId="0D0C33F6" w14:textId="7D067F5E" w:rsidR="00A70A08" w:rsidRPr="00A70A08" w:rsidRDefault="00A70A08" w:rsidP="00A70A08">
      <w:pPr>
        <w:rPr>
          <w:rFonts w:eastAsiaTheme="minorEastAsia"/>
          <w:b/>
          <w:u w:val="single"/>
        </w:rPr>
      </w:pPr>
      <w:r>
        <w:rPr>
          <w:rFonts w:eastAsiaTheme="minorEastAsia"/>
          <w:b/>
          <w:u w:val="single"/>
        </w:rPr>
        <w:t>Model transfer/deliver</w:t>
      </w:r>
    </w:p>
    <w:p w14:paraId="01A2E0BD" w14:textId="41B0E432" w:rsidR="00176862" w:rsidRDefault="00A70A08" w:rsidP="00B744AB">
      <w:pPr>
        <w:rPr>
          <w:rFonts w:eastAsiaTheme="minorEastAsia"/>
          <w:lang w:eastAsia="zh-CN"/>
        </w:rPr>
      </w:pPr>
      <w:r>
        <w:rPr>
          <w:rFonts w:eastAsiaTheme="minorEastAsia"/>
          <w:lang w:eastAsia="zh-CN"/>
        </w:rPr>
        <w:t>As discusse</w:t>
      </w:r>
      <w:r w:rsidRPr="000A719B">
        <w:rPr>
          <w:rFonts w:eastAsiaTheme="minorEastAsia"/>
          <w:lang w:eastAsia="zh-CN"/>
        </w:rPr>
        <w:t xml:space="preserve">d in Section 5, </w:t>
      </w:r>
      <w:r w:rsidRPr="000A719B">
        <w:t>Cases y, z</w:t>
      </w:r>
      <w:r>
        <w:t xml:space="preserve">1 to z5 </w:t>
      </w:r>
      <w:r w:rsidRPr="003446A1">
        <w:t>for model delivery/transfer</w:t>
      </w:r>
      <w:r>
        <w:rPr>
          <w:rFonts w:eastAsiaTheme="minorEastAsia"/>
          <w:lang w:eastAsia="zh-CN"/>
        </w:rPr>
        <w:t xml:space="preserve"> ha</w:t>
      </w:r>
      <w:r w:rsidR="00315A01">
        <w:rPr>
          <w:rFonts w:eastAsiaTheme="minorEastAsia" w:hint="eastAsia"/>
          <w:lang w:eastAsia="zh-CN"/>
        </w:rPr>
        <w:t>ve</w:t>
      </w:r>
      <w:r>
        <w:rPr>
          <w:rFonts w:eastAsiaTheme="minorEastAsia"/>
          <w:lang w:eastAsia="zh-CN"/>
        </w:rPr>
        <w:t xml:space="preserve"> been agreed to </w:t>
      </w:r>
      <w:r w:rsidRPr="00A70A08">
        <w:rPr>
          <w:rFonts w:eastAsiaTheme="minorEastAsia"/>
          <w:lang w:eastAsia="zh-CN"/>
        </w:rPr>
        <w:t xml:space="preserve">facilitating discussion </w:t>
      </w:r>
      <w:r>
        <w:rPr>
          <w:rFonts w:eastAsiaTheme="minorEastAsia"/>
          <w:lang w:eastAsia="zh-CN"/>
        </w:rPr>
        <w:t xml:space="preserve">in the last meeting. </w:t>
      </w:r>
      <w:r w:rsidR="00315A01">
        <w:rPr>
          <w:rFonts w:eastAsiaTheme="minorEastAsia"/>
          <w:lang w:eastAsia="zh-CN"/>
        </w:rPr>
        <w:t>These cases consider different model delivery/transfer, model storage location and training location, and provide different representative scenarios</w:t>
      </w:r>
      <w:r w:rsidR="00176862">
        <w:rPr>
          <w:rFonts w:eastAsiaTheme="minorEastAsia"/>
          <w:lang w:eastAsia="zh-CN"/>
        </w:rPr>
        <w:t xml:space="preserve"> for detailed study.</w:t>
      </w:r>
      <w:r w:rsidR="00176862">
        <w:rPr>
          <w:rFonts w:eastAsiaTheme="minorEastAsia" w:hint="eastAsia"/>
          <w:lang w:eastAsia="zh-CN"/>
        </w:rPr>
        <w:t xml:space="preserve"> </w:t>
      </w:r>
      <w:r w:rsidR="00176862">
        <w:rPr>
          <w:rFonts w:eastAsiaTheme="minorEastAsia"/>
          <w:lang w:eastAsia="zh-CN"/>
        </w:rPr>
        <w:t>The</w:t>
      </w:r>
      <w:r w:rsidR="005A6A46">
        <w:rPr>
          <w:rFonts w:eastAsiaTheme="minorEastAsia"/>
          <w:lang w:eastAsia="zh-CN"/>
        </w:rPr>
        <w:t xml:space="preserve">se different scenarios </w:t>
      </w:r>
      <w:r w:rsidR="00E631DB">
        <w:rPr>
          <w:rFonts w:eastAsiaTheme="minorEastAsia"/>
          <w:lang w:eastAsia="zh-CN"/>
        </w:rPr>
        <w:t>are highly related to SA2 and corresponding feasibility need to be assessed by SA</w:t>
      </w:r>
      <w:proofErr w:type="gramStart"/>
      <w:r w:rsidR="00E631DB">
        <w:rPr>
          <w:rFonts w:eastAsiaTheme="minorEastAsia"/>
          <w:lang w:eastAsia="zh-CN"/>
        </w:rPr>
        <w:t xml:space="preserve">2 </w:t>
      </w:r>
      <w:r w:rsidR="00176862">
        <w:rPr>
          <w:rFonts w:eastAsiaTheme="minorEastAsia"/>
          <w:lang w:eastAsia="zh-CN"/>
        </w:rPr>
        <w:t>.</w:t>
      </w:r>
      <w:proofErr w:type="gramEnd"/>
    </w:p>
    <w:p w14:paraId="18DA2E4C" w14:textId="60CA37CD" w:rsidR="00A70A08" w:rsidRDefault="00176862" w:rsidP="00B744AB">
      <w:pPr>
        <w:rPr>
          <w:rFonts w:eastAsiaTheme="minorEastAsia"/>
          <w:lang w:eastAsia="zh-CN"/>
        </w:rPr>
      </w:pPr>
      <w:r>
        <w:rPr>
          <w:rFonts w:eastAsiaTheme="minorEastAsia" w:hint="eastAsia"/>
          <w:lang w:eastAsia="zh-CN"/>
        </w:rPr>
        <w:t>T</w:t>
      </w:r>
      <w:r>
        <w:rPr>
          <w:rFonts w:eastAsiaTheme="minorEastAsia"/>
          <w:lang w:eastAsia="zh-CN"/>
        </w:rPr>
        <w:t xml:space="preserve">o facilitate the study of model transfer/deliver in SA, it is suggested to send </w:t>
      </w:r>
      <w:r w:rsidR="006F6C2D">
        <w:rPr>
          <w:rFonts w:eastAsiaTheme="minorEastAsia"/>
          <w:lang w:eastAsia="zh-CN"/>
        </w:rPr>
        <w:t xml:space="preserve">the agreed </w:t>
      </w:r>
      <w:r w:rsidR="006F6C2D">
        <w:t xml:space="preserve">Cases y, z1 to z5 </w:t>
      </w:r>
      <w:r w:rsidR="006F6C2D" w:rsidRPr="003446A1">
        <w:t>for model delivery/transfer</w:t>
      </w:r>
      <w:r>
        <w:rPr>
          <w:rFonts w:eastAsiaTheme="minorEastAsia"/>
          <w:lang w:eastAsia="zh-CN"/>
        </w:rPr>
        <w:t xml:space="preserve"> to SA</w:t>
      </w:r>
      <w:r w:rsidR="006F6C2D">
        <w:rPr>
          <w:rFonts w:eastAsiaTheme="minorEastAsia"/>
          <w:lang w:eastAsia="zh-CN"/>
        </w:rPr>
        <w:t>.</w:t>
      </w:r>
    </w:p>
    <w:p w14:paraId="3A90DD92" w14:textId="3A2F17C6" w:rsidR="0007384A" w:rsidRPr="00A70A08" w:rsidRDefault="00EF7DD8" w:rsidP="00B744AB">
      <w:pPr>
        <w:rPr>
          <w:rFonts w:eastAsiaTheme="minorEastAsia"/>
          <w:b/>
          <w:u w:val="single"/>
        </w:rPr>
      </w:pPr>
      <w:r>
        <w:rPr>
          <w:rFonts w:eastAsiaTheme="minorEastAsia" w:hint="eastAsia"/>
          <w:b/>
          <w:u w:val="single"/>
          <w:lang w:eastAsia="zh-CN"/>
        </w:rPr>
        <w:t>Mode</w:t>
      </w:r>
      <w:r>
        <w:rPr>
          <w:rFonts w:eastAsiaTheme="minorEastAsia"/>
          <w:b/>
          <w:u w:val="single"/>
        </w:rPr>
        <w:t>l training</w:t>
      </w:r>
    </w:p>
    <w:p w14:paraId="7C6ED3D2" w14:textId="3BAFD6F4" w:rsidR="006F6C2D" w:rsidRDefault="00EF7DD8" w:rsidP="00B744AB">
      <w:pPr>
        <w:rPr>
          <w:rFonts w:eastAsiaTheme="minorEastAsia"/>
          <w:noProof/>
        </w:rPr>
      </w:pPr>
      <w:r w:rsidRPr="00EF7DD8">
        <w:rPr>
          <w:rFonts w:eastAsiaTheme="minorEastAsia"/>
          <w:lang w:eastAsia="zh-CN"/>
        </w:rPr>
        <w:t>Type 3 training for two sided CSI</w:t>
      </w:r>
      <w:r>
        <w:rPr>
          <w:rFonts w:eastAsiaTheme="minorEastAsia"/>
          <w:lang w:eastAsia="zh-CN"/>
        </w:rPr>
        <w:t xml:space="preserve"> may need the involvement of SA.</w:t>
      </w:r>
      <w:r w:rsidR="006F6C2D">
        <w:rPr>
          <w:rFonts w:eastAsiaTheme="minorEastAsia"/>
          <w:lang w:eastAsia="zh-CN"/>
        </w:rPr>
        <w:t xml:space="preserve"> As</w:t>
      </w:r>
      <w:r w:rsidR="00E455E6">
        <w:rPr>
          <w:rFonts w:eastAsiaTheme="minorEastAsia"/>
          <w:lang w:eastAsia="zh-CN"/>
        </w:rPr>
        <w:t xml:space="preserve"> shown in the below figure, SA may need to study Step3, in which the exchange dataset is transmitted between two sides. One possible solution is the UP based dataset exchanging between UE and network. Another possible solution is</w:t>
      </w:r>
      <w:r w:rsidR="00E455E6" w:rsidRPr="00E455E6">
        <w:rPr>
          <w:rFonts w:eastAsiaTheme="minorEastAsia"/>
          <w:lang w:eastAsia="zh-CN"/>
        </w:rPr>
        <w:t xml:space="preserve"> </w:t>
      </w:r>
      <w:r w:rsidR="00E455E6">
        <w:rPr>
          <w:rFonts w:eastAsiaTheme="minorEastAsia"/>
          <w:lang w:eastAsia="zh-CN"/>
        </w:rPr>
        <w:t xml:space="preserve">the dataset exchanging between </w:t>
      </w:r>
      <w:r w:rsidR="00E455E6" w:rsidRPr="00A70A08">
        <w:rPr>
          <w:rFonts w:eastAsiaTheme="minorEastAsia"/>
          <w:lang w:eastAsia="zh-CN"/>
        </w:rPr>
        <w:t xml:space="preserve">UE side servers </w:t>
      </w:r>
      <w:r w:rsidR="00E455E6">
        <w:rPr>
          <w:rFonts w:eastAsiaTheme="minorEastAsia"/>
          <w:lang w:eastAsia="zh-CN"/>
        </w:rPr>
        <w:t>and</w:t>
      </w:r>
      <w:r w:rsidR="00E455E6" w:rsidRPr="00A70A08">
        <w:rPr>
          <w:rFonts w:eastAsiaTheme="minorEastAsia"/>
          <w:lang w:eastAsia="zh-CN"/>
        </w:rPr>
        <w:t xml:space="preserve"> network entities</w:t>
      </w:r>
      <w:r w:rsidR="00E455E6">
        <w:rPr>
          <w:rFonts w:eastAsiaTheme="minorEastAsia"/>
          <w:lang w:eastAsia="zh-CN"/>
        </w:rPr>
        <w:t>. It is seen that both possible solutions need to be studied by SA.</w:t>
      </w:r>
    </w:p>
    <w:p w14:paraId="021A1CA4" w14:textId="63D6282E" w:rsidR="00A70A08" w:rsidRDefault="0007384A" w:rsidP="00075D20">
      <w:pPr>
        <w:jc w:val="center"/>
        <w:rPr>
          <w:rFonts w:eastAsiaTheme="minorEastAsia"/>
        </w:rPr>
      </w:pPr>
      <w:r w:rsidRPr="0007384A">
        <w:rPr>
          <w:rFonts w:eastAsiaTheme="minorEastAsia"/>
          <w:noProof/>
        </w:rPr>
        <w:drawing>
          <wp:inline distT="0" distB="0" distL="0" distR="0" wp14:anchorId="3581F1AA" wp14:editId="0CA6216C">
            <wp:extent cx="4488180" cy="229193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0828"/>
                    <a:stretch/>
                  </pic:blipFill>
                  <pic:spPr bwMode="auto">
                    <a:xfrm>
                      <a:off x="0" y="0"/>
                      <a:ext cx="4500949" cy="2298452"/>
                    </a:xfrm>
                    <a:prstGeom prst="rect">
                      <a:avLst/>
                    </a:prstGeom>
                    <a:noFill/>
                    <a:ln>
                      <a:noFill/>
                    </a:ln>
                    <a:extLst>
                      <a:ext uri="{53640926-AAD7-44D8-BBD7-CCE9431645EC}">
                        <a14:shadowObscured xmlns:a14="http://schemas.microsoft.com/office/drawing/2010/main"/>
                      </a:ext>
                    </a:extLst>
                  </pic:spPr>
                </pic:pic>
              </a:graphicData>
            </a:graphic>
          </wp:inline>
        </w:drawing>
      </w:r>
    </w:p>
    <w:p w14:paraId="2262D5FA" w14:textId="36887CE3" w:rsidR="0007384A" w:rsidRDefault="00A27DAC" w:rsidP="00A27DAC">
      <w:pPr>
        <w:jc w:val="center"/>
        <w:rPr>
          <w:rFonts w:eastAsiaTheme="minorEastAsia"/>
        </w:rPr>
      </w:pPr>
      <w:r w:rsidRPr="00075D20">
        <w:rPr>
          <w:rFonts w:eastAsiaTheme="minorEastAsia"/>
        </w:rPr>
        <w:lastRenderedPageBreak/>
        <w:t xml:space="preserve">Figure </w:t>
      </w:r>
      <w:r w:rsidR="007C257F" w:rsidRPr="00075D20">
        <w:rPr>
          <w:rFonts w:eastAsiaTheme="minorEastAsia"/>
          <w:lang w:eastAsia="zh-CN"/>
        </w:rPr>
        <w:t>8-1</w:t>
      </w:r>
      <w:r w:rsidRPr="00075D20">
        <w:rPr>
          <w:rFonts w:eastAsiaTheme="minorEastAsia"/>
        </w:rPr>
        <w:t xml:space="preserve">: </w:t>
      </w:r>
      <w:r w:rsidRPr="000A719B">
        <w:rPr>
          <w:rFonts w:eastAsiaTheme="minorEastAsia"/>
        </w:rPr>
        <w:t>An</w:t>
      </w:r>
      <w:r w:rsidRPr="00A27DAC">
        <w:rPr>
          <w:rFonts w:eastAsiaTheme="minorEastAsia"/>
        </w:rPr>
        <w:t xml:space="preserve"> illustration of separate training procedure.</w:t>
      </w:r>
    </w:p>
    <w:p w14:paraId="3EC97321" w14:textId="010D9D59" w:rsidR="00A70A08" w:rsidRPr="00A70A08" w:rsidRDefault="00A70A08" w:rsidP="00A70A08">
      <w:pPr>
        <w:rPr>
          <w:rFonts w:eastAsiaTheme="minorEastAsia"/>
          <w:b/>
          <w:u w:val="single"/>
        </w:rPr>
      </w:pPr>
      <w:r>
        <w:rPr>
          <w:rFonts w:eastAsiaTheme="minorEastAsia"/>
          <w:b/>
          <w:u w:val="single"/>
        </w:rPr>
        <w:t>Data collection</w:t>
      </w:r>
    </w:p>
    <w:p w14:paraId="030BEFC7" w14:textId="126E78E0" w:rsidR="008D7F29" w:rsidRPr="00CB3C58" w:rsidRDefault="007E5213" w:rsidP="00075D20">
      <w:r>
        <w:rPr>
          <w:rFonts w:eastAsiaTheme="minorEastAsia" w:hint="eastAsia"/>
          <w:lang w:eastAsia="zh-CN"/>
        </w:rPr>
        <w:t>T</w:t>
      </w:r>
      <w:r>
        <w:rPr>
          <w:rFonts w:eastAsiaTheme="minorEastAsia"/>
          <w:lang w:eastAsia="zh-CN"/>
        </w:rPr>
        <w:t>here are two main solutions of collected data report. One solution is the CP based reporting mainly for small number of data samples. Legacy CSI framework may be largely reused for this solution. The other solution is the UP based reporting mainly for large number of data samples.</w:t>
      </w:r>
      <w:r w:rsidR="008D7F29">
        <w:rPr>
          <w:rFonts w:eastAsiaTheme="minorEastAsia"/>
          <w:lang w:eastAsia="zh-CN"/>
        </w:rPr>
        <w:t xml:space="preserve"> In the existing framework of the UP based solution, data would be collected from UE Application(s) and Event Exposure (EVEX) mechanism. The detailed UP based solution is worthy of study by SA.</w:t>
      </w:r>
    </w:p>
    <w:p w14:paraId="5DD5A2AC" w14:textId="7906A6A7" w:rsidR="00E631DB" w:rsidRPr="00A70A08" w:rsidRDefault="00E631DB" w:rsidP="00E631DB">
      <w:pPr>
        <w:rPr>
          <w:rFonts w:eastAsiaTheme="minorEastAsia"/>
          <w:b/>
          <w:u w:val="single"/>
        </w:rPr>
      </w:pPr>
      <w:r>
        <w:rPr>
          <w:rFonts w:eastAsiaTheme="minorEastAsia"/>
          <w:b/>
          <w:u w:val="single"/>
        </w:rPr>
        <w:t xml:space="preserve">Model/Applicability Identification </w:t>
      </w:r>
    </w:p>
    <w:p w14:paraId="77FE8D02" w14:textId="3166FCEF" w:rsidR="00E631DB" w:rsidRDefault="00E631DB" w:rsidP="00B744AB">
      <w:pPr>
        <w:rPr>
          <w:rFonts w:eastAsiaTheme="minorEastAsia"/>
          <w:lang w:eastAsia="zh-CN"/>
        </w:rPr>
      </w:pPr>
      <w:r>
        <w:rPr>
          <w:rFonts w:eastAsiaTheme="minorEastAsia"/>
          <w:lang w:eastAsia="zh-CN"/>
        </w:rPr>
        <w:t xml:space="preserve">For model and </w:t>
      </w:r>
      <w:r w:rsidR="000532DA">
        <w:rPr>
          <w:rFonts w:eastAsiaTheme="minorEastAsia"/>
          <w:lang w:eastAsia="zh-CN"/>
        </w:rPr>
        <w:t>applicability</w:t>
      </w:r>
      <w:r>
        <w:rPr>
          <w:rFonts w:eastAsiaTheme="minorEastAsia"/>
          <w:lang w:eastAsia="zh-CN"/>
        </w:rPr>
        <w:t xml:space="preserve"> identification, there is also work </w:t>
      </w:r>
      <w:r w:rsidR="000532DA">
        <w:rPr>
          <w:rFonts w:eastAsiaTheme="minorEastAsia"/>
          <w:lang w:eastAsia="zh-CN"/>
        </w:rPr>
        <w:t>related to SA. The information needed for alignment of model ID and applicability ID would need signaling exchange between network sided servers and UE sided servers.</w:t>
      </w:r>
    </w:p>
    <w:p w14:paraId="67A9B9C2" w14:textId="2D2BDD31" w:rsidR="00A70A08" w:rsidRDefault="008D7F29" w:rsidP="00B744AB">
      <w:pPr>
        <w:rPr>
          <w:rFonts w:eastAsiaTheme="minorEastAsia"/>
        </w:rPr>
      </w:pPr>
      <w:r>
        <w:rPr>
          <w:rFonts w:eastAsiaTheme="minorEastAsia"/>
          <w:lang w:eastAsia="zh-CN"/>
        </w:rPr>
        <w:t>In sum, we have the following proposal.</w:t>
      </w:r>
    </w:p>
    <w:p w14:paraId="11EE0581" w14:textId="75739181" w:rsidR="00A70A08" w:rsidRPr="008027D0" w:rsidRDefault="005A6A46" w:rsidP="00A70A08">
      <w:pPr>
        <w:pStyle w:val="proposal"/>
      </w:pPr>
      <w:r>
        <w:t xml:space="preserve">Send </w:t>
      </w:r>
      <w:r w:rsidR="00A70A08">
        <w:t>LS to SA2 and SA4 to study the potential specification impact of at least model transfer/deliver, model training, data collection</w:t>
      </w:r>
      <w:r w:rsidR="00E631DB">
        <w:t xml:space="preserve"> and model identification</w:t>
      </w:r>
      <w:r w:rsidR="00A70A08">
        <w:t>.</w:t>
      </w:r>
    </w:p>
    <w:p w14:paraId="3FDDC6F0" w14:textId="77777777" w:rsidR="0007384A" w:rsidRPr="00B744AB" w:rsidRDefault="0007384A" w:rsidP="00B744AB">
      <w:pPr>
        <w:rPr>
          <w:rFonts w:eastAsiaTheme="minorEastAsia"/>
        </w:rPr>
      </w:pPr>
    </w:p>
    <w:p w14:paraId="6AE4CF09" w14:textId="55964FB2" w:rsidR="00B21785" w:rsidRDefault="007A1FAA" w:rsidP="00CB3EB4">
      <w:pPr>
        <w:pStyle w:val="title1"/>
      </w:pPr>
      <w:r w:rsidRPr="007A1FAA">
        <w:t>Conclusions</w:t>
      </w:r>
    </w:p>
    <w:p w14:paraId="5D610D3D" w14:textId="439268DB" w:rsidR="00AB1739" w:rsidRPr="00075D20" w:rsidRDefault="00AB1739" w:rsidP="00075D20">
      <w:pPr>
        <w:pStyle w:val="proposal"/>
        <w:numPr>
          <w:ilvl w:val="0"/>
          <w:numId w:val="40"/>
        </w:numPr>
        <w:ind w:left="1134" w:hanging="1134"/>
        <w:rPr>
          <w:rFonts w:eastAsiaTheme="minorEastAsia"/>
        </w:rPr>
      </w:pPr>
      <w:r w:rsidRPr="00075D20">
        <w:rPr>
          <w:rFonts w:eastAsiaTheme="minorEastAsia"/>
        </w:rPr>
        <w:t>AI/ML-enabled feature reporting is needed for both functionality identification and model identification and can follow legacy procedure.</w:t>
      </w:r>
    </w:p>
    <w:p w14:paraId="053FB3E6" w14:textId="77777777" w:rsidR="00AB1739" w:rsidRDefault="00AB1739" w:rsidP="00075D20">
      <w:pPr>
        <w:pStyle w:val="observation"/>
        <w:numPr>
          <w:ilvl w:val="0"/>
          <w:numId w:val="39"/>
        </w:numPr>
      </w:pPr>
      <w:r w:rsidRPr="005F2AE2">
        <w:t>Functionality identification is suitable for cases where “static" AI/ML capability is</w:t>
      </w:r>
      <w:r>
        <w:t xml:space="preserve"> implemented in the UE</w:t>
      </w:r>
      <w:r w:rsidRPr="005F2AE2">
        <w:t>.</w:t>
      </w:r>
    </w:p>
    <w:p w14:paraId="5708F1DB" w14:textId="00EBD51B" w:rsidR="0070062D" w:rsidRPr="00FA54D3" w:rsidRDefault="00AB1739" w:rsidP="00075D20">
      <w:pPr>
        <w:pStyle w:val="observation"/>
      </w:pPr>
      <w:r w:rsidRPr="00D03C29">
        <w:t>Functionality identification requires the AI/ML capability to have good generalization performance and</w:t>
      </w:r>
      <w:r>
        <w:t xml:space="preserve"> whether and how it can be applied to different cases</w:t>
      </w:r>
      <w:r w:rsidRPr="00D03C29">
        <w:t xml:space="preserve"> need justification</w:t>
      </w:r>
      <w:r w:rsidRPr="00486CC7">
        <w:rPr>
          <w:rFonts w:hint="eastAsia"/>
        </w:rPr>
        <w:t>.</w:t>
      </w:r>
    </w:p>
    <w:p w14:paraId="2B2F6D96" w14:textId="6169EE65" w:rsidR="00AB1739" w:rsidRDefault="00AB1739" w:rsidP="00AB1739">
      <w:pPr>
        <w:pStyle w:val="proposal"/>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 xml:space="preserve">fine the terminology of “applicability </w:t>
      </w:r>
      <w:r w:rsidRPr="00CB40DA">
        <w:rPr>
          <w:rFonts w:eastAsiaTheme="minorEastAsia"/>
        </w:rPr>
        <w:t>identification</w:t>
      </w:r>
      <w:r>
        <w:rPr>
          <w:rFonts w:eastAsiaTheme="minorEastAsia"/>
        </w:rPr>
        <w:t>” as following</w:t>
      </w:r>
      <w:r w:rsidRPr="00486CC7">
        <w:rPr>
          <w:rFonts w:eastAsiaTheme="minorEastAsia"/>
        </w:rPr>
        <w:t>.</w:t>
      </w:r>
    </w:p>
    <w:p w14:paraId="558BCE63" w14:textId="77777777" w:rsidR="00AB1739" w:rsidRPr="00F42031" w:rsidRDefault="00AB1739" w:rsidP="00AB1739">
      <w:pPr>
        <w:pStyle w:val="a"/>
        <w:numPr>
          <w:ilvl w:val="0"/>
          <w:numId w:val="19"/>
        </w:numPr>
        <w:rPr>
          <w:rFonts w:eastAsiaTheme="minorEastAsia"/>
          <w:b/>
        </w:rPr>
      </w:pPr>
      <w:r>
        <w:rPr>
          <w:rFonts w:eastAsia="等线" w:hint="eastAsia"/>
          <w:b/>
          <w:color w:val="000000"/>
          <w:szCs w:val="20"/>
        </w:rPr>
        <w:t>A</w:t>
      </w:r>
      <w:r w:rsidRPr="008441E7">
        <w:rPr>
          <w:rFonts w:eastAsia="等线"/>
          <w:b/>
          <w:color w:val="000000"/>
          <w:szCs w:val="20"/>
        </w:rPr>
        <w:t>pplicability identification</w:t>
      </w:r>
      <w:r>
        <w:rPr>
          <w:rFonts w:eastAsia="等线"/>
          <w:b/>
          <w:color w:val="000000"/>
          <w:szCs w:val="20"/>
        </w:rPr>
        <w:t xml:space="preserve">: </w:t>
      </w:r>
      <w:r w:rsidRPr="008441E7">
        <w:rPr>
          <w:rFonts w:eastAsia="等线"/>
          <w:b/>
          <w:color w:val="000000"/>
          <w:szCs w:val="20"/>
        </w:rPr>
        <w:t xml:space="preserve">A process/method of identifying </w:t>
      </w:r>
      <w:r>
        <w:rPr>
          <w:rFonts w:eastAsia="等线"/>
          <w:b/>
          <w:color w:val="000000"/>
          <w:szCs w:val="20"/>
        </w:rPr>
        <w:t xml:space="preserve">an </w:t>
      </w:r>
      <w:r w:rsidRPr="008441E7">
        <w:rPr>
          <w:rFonts w:eastAsia="等线"/>
          <w:b/>
          <w:color w:val="000000"/>
          <w:szCs w:val="20"/>
        </w:rPr>
        <w:t>AI/ML</w:t>
      </w:r>
      <w:r>
        <w:rPr>
          <w:rFonts w:eastAsia="等线"/>
          <w:b/>
          <w:color w:val="000000"/>
          <w:szCs w:val="20"/>
        </w:rPr>
        <w:t xml:space="preserve"> applicable condition</w:t>
      </w:r>
      <w:r w:rsidRPr="008441E7">
        <w:rPr>
          <w:rFonts w:eastAsia="等线"/>
          <w:b/>
          <w:color w:val="000000"/>
          <w:szCs w:val="20"/>
        </w:rPr>
        <w:t xml:space="preserve"> for the common understanding between the NW and the UE</w:t>
      </w:r>
      <w:r>
        <w:rPr>
          <w:rFonts w:eastAsia="等线"/>
          <w:b/>
          <w:color w:val="000000"/>
          <w:szCs w:val="20"/>
        </w:rPr>
        <w:t>.</w:t>
      </w:r>
    </w:p>
    <w:p w14:paraId="02C7DE8E" w14:textId="11AB69D1" w:rsidR="0070062D" w:rsidRPr="00075D20" w:rsidRDefault="00AB1739" w:rsidP="00075D20">
      <w:pPr>
        <w:pStyle w:val="a"/>
        <w:numPr>
          <w:ilvl w:val="1"/>
          <w:numId w:val="19"/>
        </w:numPr>
        <w:rPr>
          <w:rFonts w:eastAsiaTheme="minorEastAsia"/>
          <w:b/>
        </w:rPr>
      </w:pPr>
      <w:r w:rsidRPr="00B6776B">
        <w:rPr>
          <w:rFonts w:eastAsiaTheme="minorEastAsia"/>
          <w:b/>
        </w:rPr>
        <w:t xml:space="preserve">Note: Information regarding the AI/ML </w:t>
      </w:r>
      <w:r>
        <w:rPr>
          <w:rFonts w:eastAsia="等线"/>
          <w:b/>
          <w:color w:val="000000"/>
          <w:szCs w:val="20"/>
        </w:rPr>
        <w:t>applicable condition</w:t>
      </w:r>
      <w:r w:rsidRPr="00B6776B">
        <w:rPr>
          <w:rFonts w:eastAsiaTheme="minorEastAsia"/>
          <w:b/>
        </w:rPr>
        <w:t xml:space="preserve"> may be shared during </w:t>
      </w:r>
      <w:r>
        <w:rPr>
          <w:rFonts w:eastAsia="等线"/>
          <w:b/>
          <w:color w:val="000000"/>
          <w:szCs w:val="20"/>
        </w:rPr>
        <w:t>a</w:t>
      </w:r>
      <w:r w:rsidRPr="008441E7">
        <w:rPr>
          <w:rFonts w:eastAsia="等线"/>
          <w:b/>
          <w:color w:val="000000"/>
          <w:szCs w:val="20"/>
        </w:rPr>
        <w:t xml:space="preserve">pplicability </w:t>
      </w:r>
      <w:r w:rsidRPr="00B6776B">
        <w:rPr>
          <w:rFonts w:eastAsiaTheme="minorEastAsia"/>
          <w:b/>
        </w:rPr>
        <w:t>identification.</w:t>
      </w:r>
    </w:p>
    <w:p w14:paraId="69FD2855" w14:textId="0122DE10" w:rsidR="00AB1739" w:rsidRPr="00FA54D3" w:rsidRDefault="00AB1739" w:rsidP="00075D20">
      <w:pPr>
        <w:pStyle w:val="proposal"/>
        <w:rPr>
          <w:rFonts w:eastAsiaTheme="minorEastAsia"/>
        </w:rPr>
      </w:pPr>
      <w:r>
        <w:rPr>
          <w:rFonts w:eastAsiaTheme="minorEastAsia"/>
        </w:rPr>
        <w:t>Study</w:t>
      </w:r>
      <w:r>
        <w:rPr>
          <w:rFonts w:eastAsiaTheme="minorEastAsia" w:hint="eastAsia"/>
        </w:rPr>
        <w:t xml:space="preserve"> </w:t>
      </w:r>
      <w:r>
        <w:rPr>
          <w:rFonts w:eastAsiaTheme="minorEastAsia"/>
        </w:rPr>
        <w:t>“l</w:t>
      </w:r>
      <w:r w:rsidRPr="00CB40DA">
        <w:rPr>
          <w:rFonts w:eastAsiaTheme="minorEastAsia"/>
        </w:rPr>
        <w:t>ogical model</w:t>
      </w:r>
      <w:r>
        <w:rPr>
          <w:rFonts w:eastAsiaTheme="minorEastAsia"/>
        </w:rPr>
        <w:t xml:space="preserve">” </w:t>
      </w:r>
      <w:r w:rsidRPr="00CB40DA">
        <w:rPr>
          <w:rFonts w:eastAsiaTheme="minorEastAsia"/>
        </w:rPr>
        <w:t xml:space="preserve">identification </w:t>
      </w:r>
      <w:r>
        <w:rPr>
          <w:rFonts w:eastAsiaTheme="minorEastAsia"/>
        </w:rPr>
        <w:t xml:space="preserve">or applicability </w:t>
      </w:r>
      <w:r w:rsidRPr="00CB40DA">
        <w:rPr>
          <w:rFonts w:eastAsiaTheme="minorEastAsia"/>
        </w:rPr>
        <w:t>identification</w:t>
      </w:r>
      <w:r>
        <w:rPr>
          <w:rFonts w:eastAsiaTheme="minorEastAsia"/>
        </w:rPr>
        <w:t xml:space="preserve"> based LCM procedures.</w:t>
      </w:r>
    </w:p>
    <w:p w14:paraId="3BDDE723" w14:textId="03F6536A" w:rsidR="00AB1739" w:rsidRPr="00FA54D3" w:rsidRDefault="00AB1739" w:rsidP="00075D20">
      <w:pPr>
        <w:pStyle w:val="proposal"/>
        <w:rPr>
          <w:rFonts w:eastAsiaTheme="minorEastAsia"/>
        </w:rPr>
      </w:pPr>
      <w:r>
        <w:rPr>
          <w:rFonts w:eastAsiaTheme="minorEastAsia"/>
        </w:rPr>
        <w:t>Consider</w:t>
      </w:r>
      <w:r>
        <w:rPr>
          <w:rFonts w:eastAsiaTheme="minorEastAsia" w:hint="eastAsia"/>
        </w:rPr>
        <w:t xml:space="preserve"> </w:t>
      </w:r>
      <w:r>
        <w:rPr>
          <w:rFonts w:eastAsiaTheme="minorEastAsia"/>
        </w:rPr>
        <w:t>applicable condition update for an existing model in “l</w:t>
      </w:r>
      <w:r w:rsidRPr="00D63D0A">
        <w:rPr>
          <w:rFonts w:eastAsiaTheme="minorEastAsia"/>
        </w:rPr>
        <w:t>ogical model</w:t>
      </w:r>
      <w:r>
        <w:rPr>
          <w:rFonts w:eastAsiaTheme="minorEastAsia"/>
        </w:rPr>
        <w:t>”</w:t>
      </w:r>
      <w:r w:rsidRPr="00D63D0A">
        <w:rPr>
          <w:rFonts w:eastAsiaTheme="minorEastAsia"/>
        </w:rPr>
        <w:t xml:space="preserve"> identification or applicability identification</w:t>
      </w:r>
      <w:r>
        <w:rPr>
          <w:rFonts w:eastAsiaTheme="minorEastAsia"/>
        </w:rPr>
        <w:t xml:space="preserve"> procedure. </w:t>
      </w:r>
    </w:p>
    <w:p w14:paraId="1222AF9B" w14:textId="6392A0D7" w:rsidR="00AB1739" w:rsidRPr="00FA54D3" w:rsidRDefault="00AB1739" w:rsidP="00075D20">
      <w:pPr>
        <w:pStyle w:val="proposal"/>
        <w:rPr>
          <w:rFonts w:eastAsiaTheme="minorEastAsia"/>
        </w:rPr>
      </w:pPr>
      <w:r>
        <w:t>Functionality identification based LCM contains two steps as legacy UE features, UE capability report and RRC enabling/disabling procedures.</w:t>
      </w:r>
    </w:p>
    <w:p w14:paraId="39696770" w14:textId="56288951" w:rsidR="00AB1739" w:rsidRPr="00FA54D3" w:rsidRDefault="00AB1739" w:rsidP="00075D20">
      <w:pPr>
        <w:pStyle w:val="proposal"/>
        <w:rPr>
          <w:rFonts w:eastAsiaTheme="minorEastAsia"/>
        </w:rPr>
      </w:pPr>
      <w:r>
        <w:rPr>
          <w:rFonts w:eastAsiaTheme="minorEastAsia"/>
        </w:rPr>
        <w:t>Study LCM based on</w:t>
      </w:r>
      <w:r w:rsidRPr="007D76AF">
        <w:rPr>
          <w:rFonts w:eastAsiaTheme="minorEastAsia"/>
        </w:rPr>
        <w:t xml:space="preserve"> AI/ML-enabled feature with applicability identification</w:t>
      </w:r>
      <w:r>
        <w:rPr>
          <w:rFonts w:eastAsiaTheme="minorEastAsia"/>
        </w:rPr>
        <w:t xml:space="preserve">, in which </w:t>
      </w:r>
      <w:r w:rsidRPr="007D76AF">
        <w:rPr>
          <w:rFonts w:eastAsiaTheme="minorEastAsia"/>
        </w:rPr>
        <w:t>applicability</w:t>
      </w:r>
      <w:r>
        <w:rPr>
          <w:rFonts w:eastAsiaTheme="minorEastAsia"/>
        </w:rPr>
        <w:t xml:space="preserve"> ID is used for LCM</w:t>
      </w:r>
      <w:r w:rsidRPr="00486CC7">
        <w:rPr>
          <w:rFonts w:eastAsiaTheme="minorEastAsia"/>
        </w:rPr>
        <w:t>.</w:t>
      </w:r>
    </w:p>
    <w:p w14:paraId="1722B836" w14:textId="375F38DE" w:rsidR="00AB1739" w:rsidRPr="00FA54D3" w:rsidRDefault="00AB1739" w:rsidP="00075D20">
      <w:pPr>
        <w:pStyle w:val="proposal"/>
        <w:rPr>
          <w:rFonts w:eastAsiaTheme="minorEastAsia"/>
        </w:rPr>
      </w:pPr>
      <w:r>
        <w:t>Consider to define the proc</w:t>
      </w:r>
      <w:r w:rsidRPr="00075D20">
        <w:t>edu</w:t>
      </w:r>
      <w:r w:rsidRPr="00075D20">
        <w:rPr>
          <w:color w:val="000000" w:themeColor="text1"/>
        </w:rPr>
        <w:t xml:space="preserve">res as in </w:t>
      </w:r>
      <w:r w:rsidRPr="00075D20">
        <w:rPr>
          <w:rFonts w:eastAsiaTheme="minorEastAsia"/>
          <w:color w:val="000000" w:themeColor="text1"/>
        </w:rPr>
        <w:t>Figure 2-1 for</w:t>
      </w:r>
      <w:r>
        <w:rPr>
          <w:rFonts w:eastAsiaTheme="minorEastAsia"/>
          <w:color w:val="000000" w:themeColor="text1"/>
        </w:rPr>
        <w:t xml:space="preserve"> </w:t>
      </w:r>
      <w:r w:rsidRPr="00872919">
        <w:rPr>
          <w:color w:val="000000" w:themeColor="text1"/>
        </w:rPr>
        <w:t>model/applicability identification</w:t>
      </w:r>
      <w:r>
        <w:t>.</w:t>
      </w:r>
      <w:r w:rsidRPr="000553FB">
        <w:rPr>
          <w:rFonts w:eastAsiaTheme="minorEastAsia"/>
        </w:rPr>
        <w:t xml:space="preserve">  </w:t>
      </w:r>
      <w:r>
        <w:t xml:space="preserve"> </w:t>
      </w:r>
    </w:p>
    <w:p w14:paraId="6D5CA8F5" w14:textId="77777777" w:rsidR="00AB1739" w:rsidRPr="000553FB" w:rsidRDefault="00AB1739" w:rsidP="00AB1739">
      <w:pPr>
        <w:pStyle w:val="proposal"/>
        <w:rPr>
          <w:rFonts w:eastAsiaTheme="minorEastAsia"/>
        </w:rPr>
      </w:pPr>
      <w:r>
        <w:t xml:space="preserve">Consider the following </w:t>
      </w:r>
      <w:r w:rsidRPr="00B35764">
        <w:t>model identification types</w:t>
      </w:r>
      <w:r>
        <w:t>.</w:t>
      </w:r>
      <w:r w:rsidRPr="000553FB">
        <w:rPr>
          <w:rFonts w:eastAsiaTheme="minorEastAsia"/>
        </w:rPr>
        <w:t xml:space="preserve">  </w:t>
      </w:r>
      <w:r>
        <w:t xml:space="preserve"> </w:t>
      </w:r>
    </w:p>
    <w:p w14:paraId="16CABEC2" w14:textId="039816A8" w:rsidR="00AB1739" w:rsidRPr="005345EE" w:rsidRDefault="00AB1739" w:rsidP="00AB1739">
      <w:pPr>
        <w:pStyle w:val="a"/>
        <w:numPr>
          <w:ilvl w:val="0"/>
          <w:numId w:val="19"/>
        </w:numPr>
        <w:rPr>
          <w:rFonts w:eastAsiaTheme="minorEastAsia"/>
          <w:b/>
        </w:rPr>
      </w:pPr>
      <w:r w:rsidRPr="00B35764">
        <w:rPr>
          <w:rFonts w:eastAsia="等线"/>
          <w:b/>
          <w:color w:val="000000"/>
          <w:szCs w:val="20"/>
        </w:rPr>
        <w:t>Type A</w:t>
      </w:r>
      <w:r>
        <w:rPr>
          <w:rFonts w:eastAsia="等线"/>
          <w:b/>
          <w:color w:val="000000"/>
          <w:szCs w:val="20"/>
        </w:rPr>
        <w:t xml:space="preserve"> (Step0</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offline to network (if applicable) and/or UE (if applicable).</w:t>
      </w:r>
      <w:r>
        <w:rPr>
          <w:rFonts w:eastAsia="等线"/>
          <w:b/>
          <w:color w:val="000000"/>
          <w:szCs w:val="20"/>
        </w:rPr>
        <w:t xml:space="preserve"> </w:t>
      </w:r>
    </w:p>
    <w:p w14:paraId="729C652B" w14:textId="69BE13CB" w:rsidR="00AB1739" w:rsidRPr="00075D20" w:rsidRDefault="00AB1739" w:rsidP="00AB1739">
      <w:pPr>
        <w:pStyle w:val="a"/>
        <w:numPr>
          <w:ilvl w:val="0"/>
          <w:numId w:val="19"/>
        </w:numPr>
        <w:rPr>
          <w:rFonts w:eastAsiaTheme="minorEastAsia"/>
          <w:b/>
        </w:rPr>
      </w:pPr>
      <w:r w:rsidRPr="00B35764">
        <w:rPr>
          <w:rFonts w:eastAsia="等线"/>
          <w:b/>
          <w:color w:val="000000"/>
          <w:szCs w:val="20"/>
        </w:rPr>
        <w:t>Type B</w:t>
      </w:r>
      <w:r>
        <w:rPr>
          <w:rFonts w:eastAsia="等线"/>
          <w:b/>
          <w:color w:val="000000"/>
          <w:szCs w:val="20"/>
        </w:rPr>
        <w:t xml:space="preserve"> (Step1, Step2b and Step4</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UE to network.</w:t>
      </w:r>
    </w:p>
    <w:p w14:paraId="236FFFF5" w14:textId="22440B69" w:rsidR="00AB1739" w:rsidRPr="00075D20" w:rsidRDefault="00AB1739" w:rsidP="00075D20">
      <w:pPr>
        <w:pStyle w:val="a"/>
        <w:numPr>
          <w:ilvl w:val="0"/>
          <w:numId w:val="19"/>
        </w:numPr>
        <w:rPr>
          <w:rFonts w:eastAsiaTheme="minorEastAsia"/>
          <w:b/>
        </w:rPr>
      </w:pPr>
      <w:r w:rsidRPr="00075D20">
        <w:rPr>
          <w:rFonts w:eastAsia="等线"/>
          <w:b/>
          <w:color w:val="000000"/>
          <w:szCs w:val="20"/>
        </w:rPr>
        <w:t>Type C (Step2a, Step2b and Step4</w:t>
      </w:r>
      <w:r w:rsidR="00EB0F9B">
        <w:rPr>
          <w:rFonts w:eastAsia="等线"/>
          <w:b/>
          <w:color w:val="000000"/>
          <w:szCs w:val="20"/>
        </w:rPr>
        <w:t xml:space="preserve"> </w:t>
      </w:r>
      <w:r w:rsidR="00EB0F9B" w:rsidRPr="00EB0F9B">
        <w:rPr>
          <w:rFonts w:eastAsia="等线"/>
          <w:b/>
          <w:color w:val="000000"/>
          <w:szCs w:val="20"/>
        </w:rPr>
        <w:t>in Figure 2-1</w:t>
      </w:r>
      <w:r w:rsidRPr="00075D20">
        <w:rPr>
          <w:rFonts w:eastAsia="等线"/>
          <w:b/>
          <w:color w:val="000000"/>
          <w:szCs w:val="20"/>
        </w:rPr>
        <w:t>): Model is identified via signaling from network to UE.</w:t>
      </w:r>
    </w:p>
    <w:p w14:paraId="78DC4020" w14:textId="77777777" w:rsidR="00AB1739" w:rsidRDefault="00AB1739" w:rsidP="00AB1739">
      <w:pPr>
        <w:pStyle w:val="observation"/>
      </w:pPr>
      <w:r>
        <w:t>The following challenges should be addressed for RAN4 related aspects:</w:t>
      </w:r>
    </w:p>
    <w:p w14:paraId="3494FAF8" w14:textId="77777777" w:rsidR="00AB1739" w:rsidRPr="00E922E9" w:rsidRDefault="00AB1739" w:rsidP="00AB1739">
      <w:pPr>
        <w:pStyle w:val="a"/>
        <w:numPr>
          <w:ilvl w:val="0"/>
          <w:numId w:val="19"/>
        </w:numPr>
        <w:rPr>
          <w:rFonts w:eastAsia="等线"/>
          <w:b/>
          <w:color w:val="000000"/>
          <w:szCs w:val="20"/>
        </w:rPr>
      </w:pPr>
      <w:r w:rsidRPr="00E922E9">
        <w:rPr>
          <w:rFonts w:eastAsia="等线"/>
          <w:b/>
          <w:color w:val="000000"/>
          <w:szCs w:val="20"/>
        </w:rPr>
        <w:t xml:space="preserve">Multi-vendor (network vendor, UE vendor </w:t>
      </w:r>
      <w:r w:rsidRPr="00E922E9">
        <w:rPr>
          <w:rFonts w:eastAsia="等线" w:hint="eastAsia"/>
          <w:b/>
          <w:color w:val="000000"/>
          <w:szCs w:val="20"/>
        </w:rPr>
        <w:t>and</w:t>
      </w:r>
      <w:r w:rsidRPr="00E922E9">
        <w:rPr>
          <w:rFonts w:eastAsia="等线"/>
          <w:b/>
          <w:color w:val="000000"/>
          <w:szCs w:val="20"/>
        </w:rPr>
        <w:t xml:space="preserve"> TE vendor) involvement in two sided cases.</w:t>
      </w:r>
    </w:p>
    <w:p w14:paraId="526CD2EF" w14:textId="77777777" w:rsidR="00AB1739" w:rsidRPr="00E922E9" w:rsidRDefault="00AB1739" w:rsidP="00AB1739">
      <w:pPr>
        <w:pStyle w:val="a"/>
        <w:numPr>
          <w:ilvl w:val="0"/>
          <w:numId w:val="19"/>
        </w:numPr>
        <w:rPr>
          <w:rFonts w:eastAsia="等线"/>
          <w:b/>
          <w:color w:val="000000"/>
          <w:szCs w:val="20"/>
        </w:rPr>
      </w:pPr>
      <w:r w:rsidRPr="00E922E9">
        <w:rPr>
          <w:rFonts w:eastAsia="等线"/>
          <w:b/>
          <w:color w:val="000000"/>
          <w:szCs w:val="20"/>
        </w:rPr>
        <w:t>Generalization performance definition.</w:t>
      </w:r>
    </w:p>
    <w:p w14:paraId="33E508AC" w14:textId="77777777" w:rsidR="00AB1739" w:rsidRPr="00E922E9" w:rsidRDefault="00AB1739" w:rsidP="00AB1739">
      <w:pPr>
        <w:pStyle w:val="a"/>
        <w:numPr>
          <w:ilvl w:val="0"/>
          <w:numId w:val="19"/>
        </w:numPr>
        <w:rPr>
          <w:rFonts w:eastAsia="等线"/>
          <w:b/>
          <w:color w:val="000000"/>
          <w:szCs w:val="20"/>
        </w:rPr>
      </w:pPr>
      <w:r w:rsidRPr="00E922E9">
        <w:rPr>
          <w:rFonts w:eastAsia="等线"/>
          <w:b/>
          <w:color w:val="000000"/>
          <w:szCs w:val="20"/>
        </w:rPr>
        <w:t>Performance requirement need to be defined to justify AI/ML gains.</w:t>
      </w:r>
    </w:p>
    <w:p w14:paraId="196D8667" w14:textId="44C3DF3E" w:rsidR="00AB1739" w:rsidRPr="00075D20" w:rsidRDefault="00AB1739" w:rsidP="00075D20">
      <w:pPr>
        <w:pStyle w:val="a"/>
        <w:numPr>
          <w:ilvl w:val="0"/>
          <w:numId w:val="19"/>
        </w:numPr>
        <w:rPr>
          <w:rFonts w:eastAsia="等线"/>
          <w:b/>
          <w:color w:val="000000"/>
          <w:szCs w:val="20"/>
        </w:rPr>
      </w:pPr>
      <w:r w:rsidRPr="00E922E9">
        <w:rPr>
          <w:rFonts w:eastAsia="等线" w:hint="eastAsia"/>
          <w:b/>
          <w:color w:val="000000"/>
          <w:szCs w:val="20"/>
        </w:rPr>
        <w:lastRenderedPageBreak/>
        <w:t>Performance of different models would be different</w:t>
      </w:r>
      <w:r w:rsidRPr="00E922E9">
        <w:rPr>
          <w:rFonts w:eastAsia="等线"/>
          <w:b/>
          <w:color w:val="000000"/>
          <w:szCs w:val="20"/>
        </w:rPr>
        <w:t>, especially considering complicated training types</w:t>
      </w:r>
      <w:r w:rsidRPr="00E922E9">
        <w:rPr>
          <w:rFonts w:eastAsia="等线" w:hint="eastAsia"/>
          <w:b/>
          <w:color w:val="000000"/>
          <w:szCs w:val="20"/>
        </w:rPr>
        <w:t>.</w:t>
      </w:r>
    </w:p>
    <w:p w14:paraId="723106E4" w14:textId="5365E6AF" w:rsidR="00AB1739" w:rsidRPr="00FA54D3" w:rsidRDefault="00AB1739" w:rsidP="00075D20">
      <w:pPr>
        <w:pStyle w:val="proposal"/>
        <w:rPr>
          <w:rFonts w:eastAsiaTheme="minorEastAsia"/>
        </w:rPr>
      </w:pPr>
      <w:r>
        <w:t>Consider to define reference model structure in RAN4 or RAN1</w:t>
      </w:r>
      <w:r w:rsidRPr="00296938">
        <w:t>.</w:t>
      </w:r>
    </w:p>
    <w:p w14:paraId="4C6ABD16" w14:textId="45446534" w:rsidR="00AB1739" w:rsidRPr="00FA54D3" w:rsidRDefault="00962A2D" w:rsidP="00075D20">
      <w:pPr>
        <w:pStyle w:val="observation"/>
      </w:pPr>
      <w:r>
        <w:t>Compared with zone/site specific models, generic model applicable across multiple areas would typically have larger computation complexity and storage overhead.</w:t>
      </w:r>
      <w:r w:rsidRPr="006B3422">
        <w:t xml:space="preserve"> </w:t>
      </w:r>
    </w:p>
    <w:p w14:paraId="2957CB17" w14:textId="1F73FA6E" w:rsidR="00AB1739" w:rsidRPr="00FA54D3" w:rsidRDefault="00962A2D" w:rsidP="00075D20">
      <w:pPr>
        <w:pStyle w:val="observation"/>
      </w:pPr>
      <w:r w:rsidRPr="001D523C">
        <w:t xml:space="preserve">Collaboration level z can be used to facilitate zone specific model </w:t>
      </w:r>
      <w:r>
        <w:t>deploy</w:t>
      </w:r>
      <w:r w:rsidRPr="001D523C">
        <w:t>.</w:t>
      </w:r>
    </w:p>
    <w:p w14:paraId="15E77C6B" w14:textId="38610A5E" w:rsidR="00AB1739" w:rsidRPr="00FA54D3" w:rsidRDefault="00962A2D" w:rsidP="00075D20">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69182EEF" w14:textId="77777777" w:rsidR="00962A2D" w:rsidRPr="006C15BC" w:rsidRDefault="00962A2D" w:rsidP="00962A2D">
      <w:pPr>
        <w:pStyle w:val="observation"/>
      </w:pPr>
      <w:r w:rsidRPr="006C15BC">
        <w:rPr>
          <w:rFonts w:hint="eastAsia"/>
        </w:rPr>
        <w:t xml:space="preserve">From initial results for field test, the model developed for </w:t>
      </w:r>
      <w:r>
        <w:t>C</w:t>
      </w:r>
      <w:r w:rsidRPr="006C15BC">
        <w:rPr>
          <w:rFonts w:hint="eastAsia"/>
        </w:rPr>
        <w:t>ell 1 shows robust performance for different moving routes.</w:t>
      </w:r>
    </w:p>
    <w:p w14:paraId="5FCD74AB" w14:textId="77777777" w:rsidR="00962A2D" w:rsidRPr="006C15BC" w:rsidRDefault="00962A2D" w:rsidP="00962A2D">
      <w:pPr>
        <w:pStyle w:val="observation"/>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7489E49" w14:textId="48D5454D" w:rsidR="00AB1739" w:rsidRPr="00FA54D3" w:rsidRDefault="00962A2D" w:rsidP="00075D20">
      <w:pPr>
        <w:pStyle w:val="observation"/>
      </w:pPr>
      <w:r>
        <w:t>F</w:t>
      </w:r>
      <w:r w:rsidRPr="006C15BC">
        <w:rPr>
          <w:rFonts w:hint="eastAsia"/>
        </w:rPr>
        <w:t>ield test shows that simple and small models work well for all different cases</w:t>
      </w:r>
      <w:r>
        <w:t>, at least for typical cell coverage</w:t>
      </w:r>
      <w:r w:rsidRPr="006C15BC">
        <w:rPr>
          <w:rFonts w:hint="eastAsia"/>
        </w:rPr>
        <w:t>.</w:t>
      </w:r>
    </w:p>
    <w:p w14:paraId="02F778FE" w14:textId="4010C13D" w:rsidR="00AB1739" w:rsidRPr="00FA54D3" w:rsidRDefault="00962A2D" w:rsidP="00075D20">
      <w:pPr>
        <w:pStyle w:val="observation"/>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1526E9CA" w14:textId="280E5F7C" w:rsidR="00AB1739" w:rsidRPr="00FA54D3" w:rsidRDefault="00962A2D" w:rsidP="00075D20">
      <w:pPr>
        <w:pStyle w:val="observation"/>
      </w:pPr>
      <w:r>
        <w:t>From i</w:t>
      </w:r>
      <w:r w:rsidRPr="00CD4E29">
        <w:t xml:space="preserve">nitial results for </w:t>
      </w:r>
      <w:r>
        <w:t xml:space="preserve">ray tracing based </w:t>
      </w:r>
      <w:r w:rsidRPr="00FB5C63">
        <w:t>data</w:t>
      </w:r>
      <w:r>
        <w:t xml:space="preserve"> generated with the map provided in [2],</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095F3940" w14:textId="35E04D2C" w:rsidR="00AB1739" w:rsidRPr="00075D20" w:rsidRDefault="00962A2D" w:rsidP="00075D20">
      <w:pPr>
        <w:pStyle w:val="proposal"/>
      </w:pPr>
      <w:r>
        <w:rPr>
          <w:rFonts w:eastAsiaTheme="minorEastAsia"/>
        </w:rPr>
        <w:t>To fight against the AI/ML generalization problem</w:t>
      </w:r>
      <w:r>
        <w:t xml:space="preserve">, generic model would typically have larger computation complexity and storage overhead, while zone/site specific models would need simple model structure and small model size. </w:t>
      </w:r>
    </w:p>
    <w:p w14:paraId="70B498A3" w14:textId="1B4D89D9" w:rsidR="00AB1739" w:rsidRPr="00075D20" w:rsidRDefault="00962A2D" w:rsidP="00075D20">
      <w:pPr>
        <w:pStyle w:val="proposal"/>
      </w:pPr>
      <w:r>
        <w:t>M</w:t>
      </w:r>
      <w:r w:rsidRPr="00FD66BB">
        <w:t>odel delivery</w:t>
      </w:r>
      <w:r>
        <w:t>/</w:t>
      </w:r>
      <w:r w:rsidRPr="00FD66BB">
        <w:t>transfer</w:t>
      </w:r>
      <w:r>
        <w:t xml:space="preserve"> is necessary due to f</w:t>
      </w:r>
      <w:r w:rsidRPr="00A501A3">
        <w:t>lexibility for model update and per cell or area optimization</w:t>
      </w:r>
      <w:r>
        <w:t>.</w:t>
      </w:r>
    </w:p>
    <w:p w14:paraId="6721299B" w14:textId="77777777" w:rsidR="00962A2D" w:rsidRDefault="00962A2D" w:rsidP="00962A2D">
      <w:pPr>
        <w:pStyle w:val="observation"/>
      </w:pPr>
      <w:r w:rsidRPr="000E5475">
        <w:t>The model structure is disclosed in open format, but if widely-known model (e.g., fully connected or CNN) is used, this issue does not exist.</w:t>
      </w:r>
    </w:p>
    <w:p w14:paraId="7E461CF6" w14:textId="77777777" w:rsidR="00962A2D" w:rsidRDefault="00962A2D" w:rsidP="00962A2D">
      <w:pPr>
        <w:pStyle w:val="observation"/>
      </w:pPr>
      <w:r>
        <w:t>One advantage of o</w:t>
      </w:r>
      <w:r w:rsidRPr="00F50FB9">
        <w:t>pen format</w:t>
      </w:r>
      <w:r>
        <w:t xml:space="preserve"> is f</w:t>
      </w:r>
      <w:r w:rsidRPr="00160C5B">
        <w:t>lexibility for model update and per cell or area optimization</w:t>
      </w:r>
      <w:r>
        <w:t xml:space="preserve">. </w:t>
      </w:r>
      <w:r w:rsidRPr="00160C5B">
        <w:t>Open format can support flexible model update and optimize the model per cell or area, while proprietary format would need the network to store all the non-recognizable image files at the network side, or UE side would</w:t>
      </w:r>
      <w:r>
        <w:t xml:space="preserve"> </w:t>
      </w:r>
      <w:r w:rsidRPr="00160C5B">
        <w:t>need to store large number of image files.</w:t>
      </w:r>
    </w:p>
    <w:p w14:paraId="62D1FAA8" w14:textId="77777777" w:rsidR="00962A2D" w:rsidRDefault="00962A2D" w:rsidP="00962A2D">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2C89F173" w14:textId="77777777" w:rsidR="00962A2D" w:rsidRPr="00242A33" w:rsidRDefault="00962A2D" w:rsidP="00962A2D">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43008A44" w14:textId="77777777" w:rsidR="00962A2D" w:rsidRPr="000E5475" w:rsidRDefault="00962A2D" w:rsidP="00962A2D">
      <w:pPr>
        <w:pStyle w:val="proposal"/>
      </w:pPr>
      <w:r>
        <w:t>Study</w:t>
      </w:r>
      <w:r w:rsidRPr="00B7456C">
        <w:t xml:space="preserve"> open format with </w:t>
      </w:r>
      <w:r w:rsidRPr="004D2683">
        <w:t>widely-used</w:t>
      </w:r>
      <w:r w:rsidRPr="004D2683" w:rsidDel="004D2683">
        <w:t xml:space="preserve"> </w:t>
      </w:r>
      <w:r w:rsidRPr="00B7456C">
        <w:t xml:space="preserve">model structures </w:t>
      </w:r>
      <w:r>
        <w:t xml:space="preserve">and </w:t>
      </w:r>
      <w:r w:rsidRPr="002053B5">
        <w:rPr>
          <w:rFonts w:hint="eastAsia"/>
        </w:rPr>
        <w:t>parameter-only updating</w:t>
      </w:r>
      <w:r>
        <w:t>, which</w:t>
      </w:r>
      <w:r w:rsidRPr="00B7456C">
        <w:t xml:space="preserve"> can obtain the most gain of open format and proprietary format.</w:t>
      </w:r>
    </w:p>
    <w:p w14:paraId="06C5231B" w14:textId="77777777" w:rsidR="00962A2D" w:rsidRDefault="00962A2D" w:rsidP="00962A2D">
      <w:pPr>
        <w:pStyle w:val="a"/>
        <w:numPr>
          <w:ilvl w:val="0"/>
          <w:numId w:val="27"/>
        </w:numPr>
        <w:rPr>
          <w:rFonts w:eastAsiaTheme="minorEastAsia"/>
          <w:b/>
        </w:rPr>
      </w:pPr>
      <w:r w:rsidRPr="001C6C19">
        <w:rPr>
          <w:rFonts w:eastAsiaTheme="minorEastAsia"/>
          <w:b/>
        </w:rPr>
        <w:t xml:space="preserve">Using </w:t>
      </w:r>
      <w:r>
        <w:rPr>
          <w:rFonts w:eastAsiaTheme="minorEastAsia"/>
          <w:b/>
        </w:rPr>
        <w:t>widely-used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3DD5E36A" w14:textId="0E54286D" w:rsidR="00AB1739" w:rsidRPr="00075D20" w:rsidRDefault="00962A2D" w:rsidP="00075D20">
      <w:pPr>
        <w:pStyle w:val="a"/>
        <w:numPr>
          <w:ilvl w:val="0"/>
          <w:numId w:val="27"/>
        </w:numPr>
        <w:rPr>
          <w:rFonts w:eastAsiaTheme="minorEastAsia"/>
          <w:b/>
        </w:rPr>
      </w:pPr>
      <w:r w:rsidRPr="001C6C19">
        <w:rPr>
          <w:rFonts w:eastAsiaTheme="minorEastAsia"/>
          <w:b/>
        </w:rPr>
        <w:t>Using parameter-only updating to avoid additional compiling at UE side.</w:t>
      </w:r>
    </w:p>
    <w:p w14:paraId="77F1903E" w14:textId="1E1A6660" w:rsidR="00AB1739" w:rsidRPr="00075D20" w:rsidRDefault="00962A2D" w:rsidP="00075D20">
      <w:pPr>
        <w:pStyle w:val="proposal"/>
      </w:pPr>
      <w:r>
        <w:t xml:space="preserve">Use </w:t>
      </w:r>
      <w:r w:rsidRPr="005C5C9C">
        <w:t>pros</w:t>
      </w:r>
      <w:r>
        <w:t xml:space="preserve"> an</w:t>
      </w:r>
      <w:r w:rsidRPr="00FA54D3">
        <w:t xml:space="preserve">d cons in </w:t>
      </w:r>
      <w:r w:rsidRPr="00075D20">
        <w:t>Table 5.3-1</w:t>
      </w:r>
      <w:r w:rsidRPr="00FA54D3">
        <w:t xml:space="preserve"> for the mode</w:t>
      </w:r>
      <w:r w:rsidRPr="005C5C9C">
        <w:t>l transfer/delivery discussion</w:t>
      </w:r>
      <w:r w:rsidRPr="00B7456C">
        <w:t>.</w:t>
      </w:r>
    </w:p>
    <w:p w14:paraId="326BE398" w14:textId="6582C856" w:rsidR="00AB1739" w:rsidRPr="00FA54D3" w:rsidRDefault="00962A2D" w:rsidP="00075D20">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4AC43F5D" w14:textId="26109287" w:rsidR="00AB1739" w:rsidRPr="00FA54D3" w:rsidRDefault="00962A2D" w:rsidP="00075D20">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06765A7B" w14:textId="6A8A49D3" w:rsidR="00AB1739" w:rsidRPr="00075D20" w:rsidRDefault="00962A2D" w:rsidP="00075D20">
      <w:pPr>
        <w:pStyle w:val="proposal"/>
      </w:pP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2D5CDF9D" w14:textId="3584F711" w:rsidR="00AB1739" w:rsidRPr="00FA54D3" w:rsidRDefault="00962A2D" w:rsidP="00075D20">
      <w:pPr>
        <w:pStyle w:val="proposal"/>
        <w:rPr>
          <w:rFonts w:eastAsiaTheme="minorEastAsia"/>
        </w:rPr>
      </w:pPr>
      <w:r>
        <w:t xml:space="preserve">RAN1 concludes </w:t>
      </w:r>
      <w:r>
        <w:rPr>
          <w:szCs w:val="21"/>
        </w:rPr>
        <w:t>typical model size, frequency of model transfer/update and latency</w:t>
      </w:r>
      <w:r>
        <w:t xml:space="preserve"> requirement and send LS to </w:t>
      </w:r>
      <w:r w:rsidRPr="00E06321">
        <w:t xml:space="preserve">RAN2 </w:t>
      </w:r>
      <w:r>
        <w:t xml:space="preserve">to </w:t>
      </w:r>
      <w:r w:rsidRPr="004B0D93">
        <w:t xml:space="preserve">facilitate the discussion of solutions for the model </w:t>
      </w:r>
      <w:r w:rsidRPr="00E06321">
        <w:t>transfer.</w:t>
      </w:r>
    </w:p>
    <w:p w14:paraId="6879307E" w14:textId="1DB1346F" w:rsidR="00AB1739" w:rsidRPr="00F55AE7" w:rsidRDefault="00962A2D" w:rsidP="0070062D">
      <w:pPr>
        <w:pStyle w:val="proposal"/>
        <w:rPr>
          <w:rFonts w:eastAsiaTheme="minorEastAsia" w:hint="eastAsia"/>
        </w:rPr>
      </w:pPr>
      <w:r w:rsidRPr="008C4D95">
        <w:rPr>
          <w:rFonts w:hint="eastAsia"/>
        </w:rPr>
        <w:lastRenderedPageBreak/>
        <w:t>Model transfer capability may consider</w:t>
      </w:r>
      <w:r>
        <w:t xml:space="preserve"> the </w:t>
      </w:r>
      <w:r>
        <w:rPr>
          <w:rFonts w:eastAsiaTheme="minorEastAsia"/>
          <w:color w:val="000000"/>
        </w:rPr>
        <w:t>a</w:t>
      </w:r>
      <w:r w:rsidRPr="00467940">
        <w:rPr>
          <w:rFonts w:eastAsiaTheme="minorEastAsia"/>
          <w:color w:val="000000"/>
        </w:rPr>
        <w:t>lignment between UE and network on supported structures, quantization and processing</w:t>
      </w:r>
      <w:r>
        <w:rPr>
          <w:rFonts w:eastAsiaTheme="minorEastAsia"/>
          <w:color w:val="000000"/>
        </w:rPr>
        <w:t>.</w:t>
      </w:r>
    </w:p>
    <w:p w14:paraId="2194716C" w14:textId="53A5C12F" w:rsidR="00962A2D" w:rsidRPr="00075D20" w:rsidRDefault="00962A2D" w:rsidP="00075D20">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30C3D3FB" w14:textId="77777777" w:rsidR="00962A2D" w:rsidRDefault="00962A2D" w:rsidP="00962A2D">
      <w:pPr>
        <w:pStyle w:val="proposal"/>
      </w:pPr>
      <w:r>
        <w:t>Study the following assistance information for data collection:</w:t>
      </w:r>
    </w:p>
    <w:p w14:paraId="63A80BAA" w14:textId="77777777" w:rsidR="00962A2D" w:rsidRPr="00C94695" w:rsidRDefault="00962A2D" w:rsidP="00962A2D">
      <w:pPr>
        <w:pStyle w:val="a"/>
        <w:numPr>
          <w:ilvl w:val="0"/>
          <w:numId w:val="20"/>
        </w:numPr>
        <w:rPr>
          <w:b/>
        </w:rPr>
      </w:pPr>
      <w:r w:rsidRPr="00C94695">
        <w:rPr>
          <w:b/>
        </w:rPr>
        <w:t>General description of collected data</w:t>
      </w:r>
      <w:r>
        <w:rPr>
          <w:b/>
        </w:rPr>
        <w:t>, such as</w:t>
      </w:r>
      <w:r w:rsidRPr="00C94695">
        <w:rPr>
          <w:b/>
        </w:rPr>
        <w:t xml:space="preserve"> purpose, size</w:t>
      </w:r>
      <w:r>
        <w:rPr>
          <w:b/>
        </w:rPr>
        <w:t xml:space="preserve"> and</w:t>
      </w:r>
      <w:r w:rsidRPr="00C94695">
        <w:rPr>
          <w:b/>
        </w:rPr>
        <w:t xml:space="preserve"> configuration</w:t>
      </w:r>
      <w:r>
        <w:rPr>
          <w:b/>
        </w:rPr>
        <w:t>;</w:t>
      </w:r>
    </w:p>
    <w:p w14:paraId="40D45D89" w14:textId="77777777" w:rsidR="00962A2D" w:rsidRPr="00C94695" w:rsidRDefault="00962A2D" w:rsidP="00962A2D">
      <w:pPr>
        <w:pStyle w:val="a"/>
        <w:numPr>
          <w:ilvl w:val="0"/>
          <w:numId w:val="20"/>
        </w:numPr>
        <w:rPr>
          <w:b/>
        </w:rPr>
      </w:pPr>
      <w:r w:rsidRPr="00C94695">
        <w:rPr>
          <w:b/>
        </w:rPr>
        <w:t>UE hardware information (meta data)</w:t>
      </w:r>
      <w:r>
        <w:rPr>
          <w:b/>
        </w:rPr>
        <w:t>, such as</w:t>
      </w:r>
      <w:r w:rsidRPr="00C94695">
        <w:rPr>
          <w:b/>
        </w:rPr>
        <w:t xml:space="preserve"> antenna information</w:t>
      </w:r>
      <w:r>
        <w:rPr>
          <w:b/>
        </w:rPr>
        <w:t>;</w:t>
      </w:r>
    </w:p>
    <w:p w14:paraId="0259E8B9" w14:textId="2175F6AD" w:rsidR="00962A2D" w:rsidRPr="00075D20" w:rsidRDefault="00962A2D" w:rsidP="00075D20">
      <w:pPr>
        <w:pStyle w:val="a"/>
        <w:numPr>
          <w:ilvl w:val="0"/>
          <w:numId w:val="20"/>
        </w:numPr>
        <w:rPr>
          <w:b/>
        </w:rPr>
      </w:pPr>
      <w:r>
        <w:rPr>
          <w:b/>
        </w:rPr>
        <w:t>Applicable conditions, such as</w:t>
      </w:r>
      <w:r w:rsidRPr="00C94695">
        <w:rPr>
          <w:b/>
        </w:rPr>
        <w:t xml:space="preserve"> cell ID, scenario ID</w:t>
      </w:r>
      <w:r>
        <w:rPr>
          <w:b/>
        </w:rPr>
        <w:t xml:space="preserve"> and</w:t>
      </w:r>
      <w:r w:rsidRPr="00C94695">
        <w:rPr>
          <w:b/>
        </w:rPr>
        <w:t xml:space="preserve"> SNR</w:t>
      </w:r>
      <w:r>
        <w:rPr>
          <w:b/>
        </w:rPr>
        <w:t>.</w:t>
      </w:r>
    </w:p>
    <w:p w14:paraId="678AD384" w14:textId="77777777" w:rsidR="00962A2D" w:rsidRDefault="00962A2D" w:rsidP="00962A2D">
      <w:pPr>
        <w:pStyle w:val="proposal"/>
      </w:pPr>
      <w:r>
        <w:t>Study the two following reporting formats for a large number of collected data samples:</w:t>
      </w:r>
    </w:p>
    <w:p w14:paraId="53E16A22" w14:textId="77777777" w:rsidR="00962A2D" w:rsidRDefault="00962A2D" w:rsidP="00962A2D">
      <w:pPr>
        <w:pStyle w:val="a"/>
        <w:numPr>
          <w:ilvl w:val="0"/>
          <w:numId w:val="20"/>
        </w:numPr>
        <w:rPr>
          <w:b/>
        </w:rPr>
      </w:pPr>
      <w:r>
        <w:rPr>
          <w:b/>
        </w:rPr>
        <w:t>Large number of samples in one report with low reporting frequency;</w:t>
      </w:r>
    </w:p>
    <w:p w14:paraId="4B4A1D67" w14:textId="6618A55E" w:rsidR="00962A2D" w:rsidRPr="00075D20" w:rsidRDefault="00962A2D" w:rsidP="00075D20">
      <w:pPr>
        <w:pStyle w:val="a"/>
        <w:numPr>
          <w:ilvl w:val="0"/>
          <w:numId w:val="20"/>
        </w:numPr>
        <w:rPr>
          <w:b/>
        </w:rPr>
      </w:pPr>
      <w:r>
        <w:rPr>
          <w:b/>
        </w:rPr>
        <w:t>Small number of samples in one report with high reporting frequency.</w:t>
      </w:r>
    </w:p>
    <w:p w14:paraId="1D712F4D" w14:textId="0DB3EBFF" w:rsidR="00962A2D" w:rsidRPr="00075D20" w:rsidRDefault="00962A2D" w:rsidP="00075D20">
      <w:pPr>
        <w:pStyle w:val="proposal"/>
      </w:pPr>
      <w:r>
        <w:t>Study the data compression for multiple samples in collected data reporting.</w:t>
      </w:r>
    </w:p>
    <w:p w14:paraId="55209A2D" w14:textId="77777777" w:rsidR="00962A2D" w:rsidRPr="00B7456C" w:rsidRDefault="00962A2D" w:rsidP="00962A2D">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4A79DE3A" w14:textId="0A475F46" w:rsidR="00962A2D" w:rsidRPr="00075D20" w:rsidRDefault="00962A2D" w:rsidP="00075D20">
      <w:pPr>
        <w:pStyle w:val="proposal"/>
      </w:pPr>
      <w:r>
        <w:t>Study the a</w:t>
      </w:r>
      <w:r w:rsidRPr="005A2686">
        <w:t xml:space="preserve">ssistance information </w:t>
      </w:r>
      <w:r>
        <w:t xml:space="preserve">needed </w:t>
      </w:r>
      <w:r w:rsidRPr="005A2686">
        <w:t>for model inference</w:t>
      </w:r>
      <w:r>
        <w:t>.</w:t>
      </w:r>
    </w:p>
    <w:p w14:paraId="046E575D" w14:textId="44112386" w:rsidR="00962A2D" w:rsidRPr="00B744AB" w:rsidRDefault="00962A2D" w:rsidP="00962A2D">
      <w:pPr>
        <w:pStyle w:val="observation"/>
        <w:rPr>
          <w:rFonts w:eastAsia="宋体"/>
        </w:rPr>
      </w:pPr>
      <w:r>
        <w:t>I</w:t>
      </w:r>
      <w:r w:rsidRPr="00BB406F">
        <w:t>nitial test of typical models for latency</w:t>
      </w:r>
      <w:r>
        <w:t xml:space="preserve"> on typical chipsets in Figure 7.</w:t>
      </w:r>
      <w:r w:rsidR="00032251">
        <w:t>2</w:t>
      </w:r>
      <w:r w:rsidRPr="00B7456C">
        <w:t>-2</w:t>
      </w:r>
      <w:r>
        <w:t xml:space="preserve"> shows that the latency for neural network operation latency on UE are within the range of interest for air interface applications.</w:t>
      </w:r>
    </w:p>
    <w:p w14:paraId="26EDB20B" w14:textId="56F24F43" w:rsidR="00962A2D" w:rsidRPr="00075D20" w:rsidRDefault="00962A2D" w:rsidP="00075D20">
      <w:pPr>
        <w:pStyle w:val="proposal"/>
      </w:pPr>
      <w:r w:rsidRPr="00F179F0">
        <w:t>Stu</w:t>
      </w:r>
      <w:r>
        <w:t xml:space="preserve">dy ways for UE to report its </w:t>
      </w:r>
      <w:r w:rsidRPr="00673C86">
        <w:t>capability</w:t>
      </w:r>
      <w:r>
        <w:t xml:space="preserve"> for latencies with respect to the model inference</w:t>
      </w:r>
      <w:r w:rsidRPr="00F179F0">
        <w:t>.</w:t>
      </w:r>
    </w:p>
    <w:p w14:paraId="001A0775" w14:textId="77777777" w:rsidR="00962A2D" w:rsidRPr="006B3422" w:rsidRDefault="00962A2D" w:rsidP="00962A2D">
      <w:pPr>
        <w:pStyle w:val="observation"/>
      </w:pPr>
      <w:r w:rsidRPr="006B3422">
        <w:t xml:space="preserve">Quantization of the model has impacts on </w:t>
      </w:r>
      <w:r>
        <w:t xml:space="preserve">latency </w:t>
      </w:r>
      <w:r w:rsidRPr="006B3422">
        <w:t xml:space="preserve">performance. </w:t>
      </w:r>
    </w:p>
    <w:p w14:paraId="019CCD81" w14:textId="77777777" w:rsidR="00962A2D" w:rsidRDefault="00962A2D" w:rsidP="00962A2D">
      <w:pPr>
        <w:pStyle w:val="observation"/>
      </w:pPr>
      <w:r w:rsidRPr="006B3422">
        <w:t>Quantization of the model has impacts on power consumption.</w:t>
      </w:r>
    </w:p>
    <w:p w14:paraId="36F7C4A1" w14:textId="379EF77E" w:rsidR="00962A2D" w:rsidRPr="00FA54D3" w:rsidRDefault="00962A2D" w:rsidP="00075D20">
      <w:pPr>
        <w:pStyle w:val="proposal"/>
        <w:rPr>
          <w:rFonts w:eastAsiaTheme="minorEastAsia"/>
        </w:rPr>
      </w:pPr>
      <w:r>
        <w:t>Study UE capability on supported quantization levels</w:t>
      </w:r>
      <w:r w:rsidRPr="006B3422">
        <w:t>.</w:t>
      </w:r>
    </w:p>
    <w:p w14:paraId="45EF5208" w14:textId="2300F6F3" w:rsidR="00962A2D" w:rsidRPr="00075D20" w:rsidRDefault="00962A2D" w:rsidP="00075D20">
      <w:pPr>
        <w:pStyle w:val="proposal"/>
      </w:pPr>
      <w:r>
        <w:t>Study event triggered model selection, activation, deactivation, switching, and fallback.</w:t>
      </w:r>
    </w:p>
    <w:p w14:paraId="4ADC364D" w14:textId="5B5C944F" w:rsidR="00962A2D" w:rsidRPr="00075D20" w:rsidRDefault="00962A2D" w:rsidP="00075D20">
      <w:pPr>
        <w:pStyle w:val="proposal"/>
      </w:pPr>
      <w:r>
        <w:t xml:space="preserve">Study applicable conditions or applicability ID assisted </w:t>
      </w:r>
      <w:r w:rsidRPr="00C46D8F">
        <w:t>model selection, activation, deactivation, switching, and fallback</w:t>
      </w:r>
      <w:r>
        <w:t>.</w:t>
      </w:r>
    </w:p>
    <w:p w14:paraId="368419FA" w14:textId="4127466C" w:rsidR="00962A2D" w:rsidRPr="00075D20" w:rsidRDefault="00962A2D" w:rsidP="00075D20">
      <w:pPr>
        <w:pStyle w:val="proposal"/>
      </w:pPr>
      <w:r>
        <w:t>Study the mechanism for dynamic UE reporting of whether it has enough resources to run AI/ML models.</w:t>
      </w:r>
    </w:p>
    <w:p w14:paraId="6A8C04CA" w14:textId="77777777" w:rsidR="00962A2D" w:rsidRPr="008027D0" w:rsidRDefault="00962A2D" w:rsidP="00962A2D">
      <w:pPr>
        <w:pStyle w:val="proposal"/>
      </w:pPr>
      <w:r>
        <w:t>Send LS to SA2 and SA4 to study the potential specification impact of at least model transfer/deliver, model training, data collection and model identification.</w:t>
      </w:r>
    </w:p>
    <w:p w14:paraId="1DB8F66E" w14:textId="77777777" w:rsidR="00062BF8" w:rsidRPr="002206BB" w:rsidRDefault="00062BF8" w:rsidP="00D05ED7">
      <w:pPr>
        <w:pStyle w:val="bullet1"/>
        <w:numPr>
          <w:ilvl w:val="0"/>
          <w:numId w:val="0"/>
        </w:numPr>
        <w:ind w:left="420" w:hanging="420"/>
      </w:pPr>
    </w:p>
    <w:p w14:paraId="62328A8F" w14:textId="77777777" w:rsidR="00D05ED7" w:rsidRPr="007D2DB0" w:rsidRDefault="00D05ED7" w:rsidP="00D05ED7">
      <w:pPr>
        <w:pStyle w:val="titlereference"/>
        <w:rPr>
          <w:rFonts w:ascii="Times New Roman" w:hAnsi="Times New Roman"/>
          <w:bCs/>
        </w:rPr>
      </w:pPr>
      <w:r w:rsidRPr="007D2DB0">
        <w:rPr>
          <w:rFonts w:ascii="Times New Roman" w:hAnsi="Times New Roman"/>
        </w:rPr>
        <w:t>References</w:t>
      </w:r>
    </w:p>
    <w:p w14:paraId="0C7B7A04" w14:textId="061AA6C9" w:rsidR="00466638" w:rsidRPr="00962A2D" w:rsidRDefault="00466638" w:rsidP="00466638">
      <w:pPr>
        <w:pStyle w:val="references"/>
      </w:pPr>
      <w:bookmarkStart w:id="15" w:name="_Ref101427648"/>
      <w:r w:rsidRPr="00962A2D">
        <w:t xml:space="preserve">Chair's notes </w:t>
      </w:r>
      <w:r w:rsidR="007D1D1B" w:rsidRPr="00962A2D">
        <w:t xml:space="preserve">of </w:t>
      </w:r>
      <w:r w:rsidRPr="00962A2D">
        <w:t>RAN1#</w:t>
      </w:r>
      <w:r w:rsidR="00962A2D" w:rsidRPr="00962A2D">
        <w:t>11</w:t>
      </w:r>
      <w:r w:rsidR="00962A2D" w:rsidRPr="00075D20">
        <w:t>2</w:t>
      </w:r>
      <w:r w:rsidR="00D82F4D" w:rsidRPr="00962A2D">
        <w:t xml:space="preserve">, </w:t>
      </w:r>
      <w:r w:rsidR="00962A2D" w:rsidRPr="00962A2D">
        <w:t>February 27th – March 3rd, 2023</w:t>
      </w:r>
      <w:r w:rsidRPr="00962A2D">
        <w:t>.</w:t>
      </w:r>
    </w:p>
    <w:p w14:paraId="0EF73139" w14:textId="4FD59F2E"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338838CD" w:rsidR="002E77F1" w:rsidRPr="00962A2D" w:rsidRDefault="002E77F1" w:rsidP="002E77F1">
      <w:pPr>
        <w:pStyle w:val="references"/>
        <w:spacing w:before="120" w:after="120"/>
      </w:pPr>
      <w:r w:rsidRPr="00962A2D">
        <w:t>vivo, R1-</w:t>
      </w:r>
      <w:r w:rsidR="00962A2D" w:rsidRPr="00962A2D">
        <w:t>2302477</w:t>
      </w:r>
      <w:r w:rsidRPr="00962A2D">
        <w:t>, “Evaluation on AI/ML for CSI feedback enhancement”,  RAN1 #</w:t>
      </w:r>
      <w:r w:rsidR="005074FB" w:rsidRPr="00962A2D">
        <w:t>112</w:t>
      </w:r>
      <w:r w:rsidR="00962A2D" w:rsidRPr="00075D20">
        <w:t>bis-e</w:t>
      </w:r>
      <w:r w:rsidRPr="00962A2D">
        <w:t xml:space="preserve">, </w:t>
      </w:r>
      <w:r w:rsidR="00962A2D" w:rsidRPr="00962A2D">
        <w:t>April 17th – April 26th, 2023</w:t>
      </w:r>
      <w:r w:rsidRPr="00962A2D">
        <w:t>.</w:t>
      </w:r>
      <w:bookmarkEnd w:id="15"/>
    </w:p>
    <w:p w14:paraId="733E23B6" w14:textId="77777777" w:rsidR="00D05ED7" w:rsidRPr="00AA4AB7" w:rsidRDefault="00D05ED7" w:rsidP="00D05ED7">
      <w:pPr>
        <w:pStyle w:val="references"/>
        <w:spacing w:after="120"/>
      </w:pPr>
      <w:bookmarkStart w:id="16" w:name="_Ref102033778"/>
      <w:r w:rsidRPr="00AA4AB7">
        <w:t xml:space="preserve">vivo, “Dataset for AI CSI feedback”, </w:t>
      </w:r>
      <w:r w:rsidRPr="004D110B">
        <w:t>https://commonbox.vivo.xyz/s/VkhgUFG2hhd</w:t>
      </w:r>
      <w:r w:rsidRPr="00AA4AB7">
        <w:t>.</w:t>
      </w:r>
      <w:bookmarkEnd w:id="16"/>
    </w:p>
    <w:p w14:paraId="31ECF9E0" w14:textId="77777777" w:rsidR="00D05ED7" w:rsidRPr="009436D1" w:rsidRDefault="00D05ED7" w:rsidP="00D05ED7">
      <w:pPr>
        <w:pStyle w:val="references"/>
        <w:spacing w:after="120"/>
      </w:pPr>
      <w:bookmarkStart w:id="17" w:name="_Ref102074620"/>
      <w:r w:rsidRPr="009436D1">
        <w:t>vivo, “</w:t>
      </w:r>
      <w:r w:rsidRPr="00872E54">
        <w:t>Dataset For AI</w:t>
      </w:r>
      <w:bookmarkStart w:id="18" w:name="_GoBack"/>
      <w:bookmarkEnd w:id="18"/>
      <w:r w:rsidRPr="00872E54">
        <w:t xml:space="preserve"> CSI Prediction</w:t>
      </w:r>
      <w:r w:rsidRPr="009436D1">
        <w:t xml:space="preserve">”, </w:t>
      </w:r>
      <w:r w:rsidRPr="00872E54">
        <w:t>https://commonbox.vivo.xyz/s/1qv4tjQ5efk</w:t>
      </w:r>
      <w:r w:rsidRPr="009436D1">
        <w:t>.</w:t>
      </w:r>
      <w:bookmarkEnd w:id="17"/>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16BFBDDF" w:rsidR="00D05ED7" w:rsidRDefault="00D05ED7" w:rsidP="00D05ED7">
      <w:pPr>
        <w:pStyle w:val="references"/>
        <w:spacing w:after="120"/>
        <w:ind w:left="357" w:hanging="357"/>
      </w:pPr>
      <w:r>
        <w:t xml:space="preserve">vivo, “Dataset for AI Positioning”, </w:t>
      </w:r>
      <w:hyperlink r:id="rId25" w:history="1">
        <w:r w:rsidR="00E20A25" w:rsidRPr="005D5D6B">
          <w:t>https://commonbox.vivo.xyz/s/UQnWAcqp2DL</w:t>
        </w:r>
      </w:hyperlink>
      <w:r>
        <w:t>.</w:t>
      </w:r>
    </w:p>
    <w:p w14:paraId="1D1059C3" w14:textId="77777777" w:rsidR="00E20A25" w:rsidRPr="00D05ED7" w:rsidRDefault="00E20A25" w:rsidP="00E20A25">
      <w:pPr>
        <w:pStyle w:val="references"/>
        <w:numPr>
          <w:ilvl w:val="0"/>
          <w:numId w:val="0"/>
        </w:numPr>
        <w:spacing w:after="120"/>
      </w:pPr>
    </w:p>
    <w:p w14:paraId="28A36785" w14:textId="63CFE271" w:rsidR="009C7256" w:rsidRPr="00CB3EB4" w:rsidRDefault="009C7256" w:rsidP="009C7256">
      <w:pPr>
        <w:pStyle w:val="titlereference"/>
        <w:rPr>
          <w:bCs/>
        </w:rPr>
      </w:pPr>
      <w:r>
        <w:rPr>
          <w:rFonts w:ascii="Times New Roman" w:hAnsi="Times New Roman" w:hint="eastAsia"/>
          <w:bCs/>
        </w:rPr>
        <w:lastRenderedPageBreak/>
        <w:t>A</w:t>
      </w:r>
      <w:r>
        <w:rPr>
          <w:rFonts w:ascii="Times New Roman" w:hAnsi="Times New Roman"/>
          <w:bCs/>
        </w:rPr>
        <w:t xml:space="preserve">ppendix </w:t>
      </w:r>
      <w:r w:rsidR="00E20A25">
        <w:rPr>
          <w:rFonts w:ascii="Times New Roman" w:hAnsi="Times New Roman"/>
          <w:bCs/>
        </w:rPr>
        <w:t>A</w:t>
      </w:r>
      <w:r>
        <w:rPr>
          <w:rFonts w:ascii="Times New Roman" w:hAnsi="Times New Roman"/>
          <w:bCs/>
        </w:rPr>
        <w:t xml:space="preserve">: </w:t>
      </w:r>
      <w:r w:rsidR="00750211">
        <w:rPr>
          <w:rFonts w:ascii="Times New Roman" w:hAnsi="Times New Roman"/>
          <w:bCs/>
        </w:rPr>
        <w:t>Analysis for zone/site specific model update</w:t>
      </w:r>
      <w:r w:rsidRPr="009C7256">
        <w:rPr>
          <w:rFonts w:ascii="Times New Roman" w:hAnsi="Times New Roman"/>
          <w:bCs/>
        </w:rPr>
        <w:t xml:space="preserve">   </w:t>
      </w:r>
    </w:p>
    <w:p w14:paraId="60F1C231" w14:textId="77777777"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In such a procedure, accordingly, the AI model can be trained by means of the off-line training manner under the condition of the statistic wireless channel model and can be considered as a universal AI model for any UE or gNB uses.</w:t>
      </w:r>
    </w:p>
    <w:p w14:paraId="4656A3AF" w14:textId="5D620310" w:rsidR="009C7256" w:rsidRDefault="009C7256" w:rsidP="009C7256">
      <w:pPr>
        <w:overflowPunct w:val="0"/>
        <w:rPr>
          <w:rFonts w:eastAsia="MS Mincho"/>
          <w:lang w:eastAsia="ja-JP"/>
        </w:rPr>
      </w:pPr>
      <w:r>
        <w:rPr>
          <w:rFonts w:eastAsia="MS Mincho"/>
          <w:lang w:eastAsia="ja-JP"/>
        </w:rPr>
        <w:t>However, t</w:t>
      </w:r>
      <w:r w:rsidRPr="00F95EBA">
        <w:rPr>
          <w:rFonts w:eastAsia="MS Mincho"/>
          <w:lang w:eastAsia="ja-JP"/>
        </w:rPr>
        <w:t>he channel factors influenced by gNB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r w:rsidRPr="0068496B">
        <w:rPr>
          <w:rFonts w:eastAsia="MS Mincho"/>
          <w:lang w:eastAsia="ja-JP"/>
        </w:rPr>
        <w:t>ors such as receive antenna field patterns (i.e., AoA and ZoA), receive antenna location vector, transmit antenna field patterns (i.e., AoD and ZoD)</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EA3B93"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EA3B93"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model which can be operated by all the UEs if connected with the corresponding gNB.</w:t>
      </w:r>
    </w:p>
    <w:p w14:paraId="3A74CF15" w14:textId="141C5202" w:rsidR="009C7256" w:rsidRDefault="009C7256" w:rsidP="009C7256">
      <w:pPr>
        <w:overflowPunct w:val="0"/>
        <w:rPr>
          <w:rFonts w:eastAsia="MS Mincho"/>
          <w:lang w:eastAsia="ja-JP"/>
        </w:rPr>
      </w:pPr>
      <w:r>
        <w:rPr>
          <w:rFonts w:eastAsia="MS Mincho"/>
          <w:lang w:eastAsia="ja-JP"/>
        </w:rPr>
        <w:lastRenderedPageBreak/>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Pr>
          <w:rFonts w:eastAsia="MS Mincho"/>
          <w:lang w:eastAsia="ja-JP"/>
        </w:rPr>
        <w:t xml:space="preserve"> Figure </w:t>
      </w:r>
      <w:r w:rsidR="00672D2F">
        <w:rPr>
          <w:rFonts w:eastAsia="MS Mincho"/>
          <w:lang w:eastAsia="ja-JP"/>
        </w:rPr>
        <w:t>B-1</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34C42E47" w:rsidR="009C7256" w:rsidRPr="00E05C43" w:rsidRDefault="009C7256" w:rsidP="009C7256">
      <w:pPr>
        <w:pStyle w:val="a8"/>
        <w:jc w:val="center"/>
        <w:rPr>
          <w:rFonts w:eastAsiaTheme="minorEastAsia"/>
          <w:lang w:eastAsia="zh-CN"/>
        </w:rPr>
      </w:pPr>
      <w:r w:rsidRPr="00E05C43">
        <w:t xml:space="preserve">Figure </w:t>
      </w:r>
      <w:r w:rsidR="00E20A25">
        <w:t>A</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gNB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5196F84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Figure </w:t>
      </w:r>
      <w:r w:rsidR="00672D2F">
        <w:rPr>
          <w:rFonts w:eastAsia="MS Mincho"/>
          <w:lang w:eastAsia="ja-JP"/>
        </w:rPr>
        <w:t>B-1</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gNB or UE can roughly </w:t>
      </w:r>
      <w:r>
        <w:rPr>
          <w:rFonts w:eastAsia="MS Mincho"/>
          <w:lang w:eastAsia="ja-JP"/>
        </w:rPr>
        <w:t>acquire</w:t>
      </w:r>
      <w:r w:rsidRPr="002174E5">
        <w:rPr>
          <w:rFonts w:eastAsia="MS Mincho"/>
          <w:lang w:eastAsia="ja-JP"/>
        </w:rPr>
        <w:t xml:space="preserve"> the geographic location of the UE or the AoA/DoA </w:t>
      </w:r>
      <w:r>
        <w:rPr>
          <w:rFonts w:eastAsia="MS Mincho" w:hint="eastAsia"/>
          <w:lang w:eastAsia="ja-JP"/>
        </w:rPr>
        <w:t>a</w:t>
      </w:r>
      <w:r>
        <w:rPr>
          <w:rFonts w:eastAsia="MS Mincho"/>
          <w:lang w:eastAsia="ja-JP"/>
        </w:rPr>
        <w:t>ssociated with</w:t>
      </w:r>
      <w:r w:rsidRPr="002174E5">
        <w:rPr>
          <w:rFonts w:eastAsia="MS Mincho"/>
          <w:lang w:eastAsia="ja-JP"/>
        </w:rPr>
        <w:t xml:space="preserve"> the gNB,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gNB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052B402D" w:rsidR="009C7256" w:rsidRPr="006E64ED" w:rsidRDefault="009C7256" w:rsidP="009C7256">
      <w:pPr>
        <w:pStyle w:val="a8"/>
        <w:jc w:val="center"/>
        <w:rPr>
          <w:rFonts w:eastAsiaTheme="minorEastAsia"/>
          <w:lang w:eastAsia="zh-CN"/>
        </w:rPr>
      </w:pPr>
      <w:r w:rsidRPr="006E64ED">
        <w:lastRenderedPageBreak/>
        <w:t xml:space="preserve">Figure </w:t>
      </w:r>
      <w:r w:rsidR="00E20A25">
        <w:t>A</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p>
    <w:p w14:paraId="531D4121" w14:textId="77777777" w:rsidR="009C7256" w:rsidRDefault="009C7256" w:rsidP="00CB3EB4">
      <w:pPr>
        <w:pStyle w:val="B1"/>
        <w:ind w:left="0" w:firstLine="0"/>
        <w:rPr>
          <w:rFonts w:eastAsiaTheme="minorEastAsia"/>
          <w:lang w:eastAsia="zh-CN"/>
        </w:rPr>
      </w:pPr>
    </w:p>
    <w:p w14:paraId="645ED72E" w14:textId="4C3EC9DF" w:rsidR="00763D20" w:rsidRPr="00CB3EB4" w:rsidRDefault="00763D20" w:rsidP="00CB3EB4">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B</w:t>
      </w:r>
      <w:r>
        <w:rPr>
          <w:rFonts w:ascii="Times New Roman" w:hAnsi="Times New Roman"/>
          <w:bCs/>
        </w:rP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r w:rsidRPr="00594293">
        <w:rPr>
          <w:rFonts w:eastAsiaTheme="minorEastAsia"/>
          <w:color w:val="000000"/>
          <w:lang w:eastAsia="zh-CN"/>
        </w:rPr>
        <w:t xml:space="preserve"> and so on. In the design of ONNX, model structure and weights are sequenced by Protobuf.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57A05FB0" w:rsidR="00DA6724"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0487B69F" w14:textId="77777777" w:rsidR="00DA6724" w:rsidRDefault="00DA6724" w:rsidP="00DA6724">
      <w:pPr>
        <w:pStyle w:val="B1"/>
        <w:ind w:left="0" w:firstLine="0"/>
        <w:rPr>
          <w:rFonts w:eastAsiaTheme="minorEastAsia"/>
          <w:lang w:eastAsia="zh-CN"/>
        </w:rPr>
      </w:pPr>
    </w:p>
    <w:p w14:paraId="7B03C9F5" w14:textId="7E28A95C" w:rsidR="00DA6724" w:rsidRPr="00DA6724" w:rsidRDefault="00DA6724" w:rsidP="00DA6724">
      <w:pPr>
        <w:pStyle w:val="titlereference"/>
        <w:rPr>
          <w:bCs/>
        </w:rPr>
      </w:pPr>
      <w:r>
        <w:rPr>
          <w:rFonts w:ascii="Times New Roman" w:hAnsi="Times New Roman" w:hint="eastAsia"/>
          <w:bCs/>
        </w:rPr>
        <w:t>A</w:t>
      </w:r>
      <w:r>
        <w:rPr>
          <w:rFonts w:ascii="Times New Roman" w:hAnsi="Times New Roman"/>
          <w:bCs/>
        </w:rPr>
        <w:t xml:space="preserve">ppendix </w:t>
      </w:r>
      <w:r w:rsidR="006F30A2">
        <w:rPr>
          <w:rFonts w:ascii="Times New Roman" w:hAnsi="Times New Roman"/>
          <w:bCs/>
        </w:rPr>
        <w:t>C</w:t>
      </w:r>
      <w:r>
        <w:rPr>
          <w:rFonts w:ascii="Times New Roman" w:hAnsi="Times New Roman"/>
          <w:bCs/>
        </w:rPr>
        <w:t xml:space="preserve">: </w:t>
      </w:r>
      <w:r w:rsidRPr="00DA6724">
        <w:rPr>
          <w:rFonts w:ascii="Times New Roman" w:hAnsi="Times New Roman"/>
          <w:bCs/>
        </w:rPr>
        <w:t>Power consumption</w:t>
      </w:r>
    </w:p>
    <w:p w14:paraId="2B221170" w14:textId="77777777"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5503BAC5" w14:textId="179E1F7E" w:rsidR="00DA6724" w:rsidRDefault="00DA6724" w:rsidP="00DA6724">
      <w:pPr>
        <w:rPr>
          <w:rFonts w:eastAsiaTheme="minorEastAsia"/>
          <w:bCs/>
          <w:iCs/>
          <w:szCs w:val="20"/>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r w:rsidR="006F30A2">
        <w:rPr>
          <w:rFonts w:eastAsiaTheme="minorEastAsia"/>
          <w:bCs/>
          <w:iCs/>
          <w:szCs w:val="20"/>
          <w:lang w:eastAsia="zh-CN"/>
        </w:rPr>
        <w:t xml:space="preserve"> </w:t>
      </w:r>
      <w:r w:rsidR="006F30A2" w:rsidRPr="006F30A2">
        <w:rPr>
          <w:rFonts w:eastAsiaTheme="minorEastAsia"/>
          <w:bCs/>
          <w:iCs/>
          <w:szCs w:val="20"/>
          <w:lang w:eastAsia="zh-CN"/>
        </w:rPr>
        <w:t>Power consumption for typical neural network operation on typical chipsets are at the same level of power consumption as for SSB or CSI-RS processing or PDCCH decoding.</w:t>
      </w:r>
    </w:p>
    <w:p w14:paraId="0B21038B" w14:textId="282AE43D" w:rsidR="00DA6724" w:rsidRPr="00E30D05" w:rsidRDefault="00DA6724" w:rsidP="00DA6724">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r>
        <w:rPr>
          <w:rFonts w:eastAsiaTheme="minorEastAsia"/>
          <w:szCs w:val="20"/>
        </w:rPr>
        <w:tab/>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414703B3" w14:textId="77777777" w:rsidTr="00971EC5">
        <w:trPr>
          <w:trHeight w:val="242"/>
        </w:trPr>
        <w:tc>
          <w:tcPr>
            <w:tcW w:w="3342" w:type="dxa"/>
          </w:tcPr>
          <w:p w14:paraId="0C919529" w14:textId="77777777" w:rsidR="00DA6724" w:rsidRDefault="00DA6724" w:rsidP="00971EC5">
            <w:pPr>
              <w:spacing w:after="0"/>
              <w:jc w:val="center"/>
              <w:rPr>
                <w:rFonts w:eastAsiaTheme="minorEastAsia"/>
                <w:bCs/>
                <w:iCs/>
                <w:szCs w:val="20"/>
              </w:rPr>
            </w:pPr>
          </w:p>
        </w:tc>
        <w:tc>
          <w:tcPr>
            <w:tcW w:w="2603" w:type="dxa"/>
          </w:tcPr>
          <w:p w14:paraId="4813F912" w14:textId="77777777" w:rsidR="00DA6724" w:rsidRDefault="00DA6724" w:rsidP="00971EC5">
            <w:pPr>
              <w:spacing w:after="0"/>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DA6724" w14:paraId="2AD4C0C8" w14:textId="77777777" w:rsidTr="00971EC5">
        <w:trPr>
          <w:trHeight w:val="249"/>
        </w:trPr>
        <w:tc>
          <w:tcPr>
            <w:tcW w:w="3342" w:type="dxa"/>
          </w:tcPr>
          <w:p w14:paraId="5C65D3E6" w14:textId="76972652" w:rsidR="00DA6724" w:rsidRDefault="00DA6724" w:rsidP="00971EC5">
            <w:pPr>
              <w:spacing w:after="0"/>
              <w:jc w:val="center"/>
              <w:rPr>
                <w:rFonts w:eastAsiaTheme="minorEastAsia"/>
                <w:bCs/>
                <w:iCs/>
                <w:szCs w:val="20"/>
              </w:rPr>
            </w:pPr>
            <w:r>
              <w:rPr>
                <w:rFonts w:eastAsiaTheme="minorEastAsia"/>
                <w:bCs/>
                <w:iCs/>
                <w:szCs w:val="20"/>
                <w:lang w:eastAsia="zh-CN"/>
              </w:rPr>
              <w:t>AI Model 2 (1.14 G</w:t>
            </w:r>
            <w:r w:rsidR="00A96372">
              <w:rPr>
                <w:rFonts w:eastAsiaTheme="minorEastAsia"/>
                <w:bCs/>
                <w:iCs/>
                <w:szCs w:val="20"/>
                <w:lang w:eastAsia="zh-CN"/>
              </w:rPr>
              <w:t>T</w:t>
            </w:r>
            <w:r>
              <w:rPr>
                <w:rFonts w:eastAsiaTheme="minorEastAsia"/>
                <w:bCs/>
                <w:iCs/>
                <w:szCs w:val="20"/>
                <w:lang w:eastAsia="zh-CN"/>
              </w:rPr>
              <w:t>OPs)</w:t>
            </w:r>
          </w:p>
        </w:tc>
        <w:tc>
          <w:tcPr>
            <w:tcW w:w="2603" w:type="dxa"/>
          </w:tcPr>
          <w:p w14:paraId="497F11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291</w:t>
            </w:r>
          </w:p>
        </w:tc>
      </w:tr>
      <w:tr w:rsidR="00DA6724" w14:paraId="27C93F82" w14:textId="77777777" w:rsidTr="00971EC5">
        <w:trPr>
          <w:trHeight w:val="242"/>
        </w:trPr>
        <w:tc>
          <w:tcPr>
            <w:tcW w:w="3342" w:type="dxa"/>
          </w:tcPr>
          <w:p w14:paraId="3EF48A54" w14:textId="1FA60E8D" w:rsidR="00DA6724" w:rsidRDefault="00DA6724" w:rsidP="00971EC5">
            <w:pPr>
              <w:spacing w:after="0"/>
              <w:jc w:val="center"/>
              <w:rPr>
                <w:rFonts w:eastAsiaTheme="minorEastAsia"/>
                <w:bCs/>
                <w:iCs/>
                <w:szCs w:val="20"/>
              </w:rPr>
            </w:pPr>
            <w:r>
              <w:rPr>
                <w:rFonts w:eastAsiaTheme="minorEastAsia"/>
                <w:bCs/>
                <w:iCs/>
                <w:szCs w:val="20"/>
                <w:lang w:eastAsia="zh-CN"/>
              </w:rPr>
              <w:t>AI Model 4 (11.5 G</w:t>
            </w:r>
            <w:r w:rsidR="00A96372">
              <w:rPr>
                <w:rFonts w:eastAsiaTheme="minorEastAsia"/>
                <w:bCs/>
                <w:iCs/>
                <w:szCs w:val="20"/>
                <w:lang w:eastAsia="zh-CN"/>
              </w:rPr>
              <w:t>T</w:t>
            </w:r>
            <w:r>
              <w:rPr>
                <w:rFonts w:eastAsiaTheme="minorEastAsia"/>
                <w:bCs/>
                <w:iCs/>
                <w:szCs w:val="20"/>
                <w:lang w:eastAsia="zh-CN"/>
              </w:rPr>
              <w:t>OPs)</w:t>
            </w:r>
          </w:p>
        </w:tc>
        <w:tc>
          <w:tcPr>
            <w:tcW w:w="2603" w:type="dxa"/>
          </w:tcPr>
          <w:p w14:paraId="466B91E8"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420</w:t>
            </w:r>
          </w:p>
        </w:tc>
      </w:tr>
    </w:tbl>
    <w:p w14:paraId="6E9629FA" w14:textId="77777777" w:rsidR="00DA6724" w:rsidRDefault="00DA6724" w:rsidP="00DA6724">
      <w:pPr>
        <w:overflowPunct w:val="0"/>
        <w:spacing w:after="0"/>
        <w:rPr>
          <w:rFonts w:eastAsiaTheme="minorEastAsia"/>
          <w:color w:val="000000"/>
          <w:lang w:eastAsia="zh-CN"/>
        </w:rPr>
      </w:pPr>
    </w:p>
    <w:p w14:paraId="11D54E2A" w14:textId="77777777" w:rsidR="00DA6724" w:rsidRDefault="00DA6724" w:rsidP="00DA6724">
      <w:pPr>
        <w:overflowPunct w:val="0"/>
        <w:spacing w:after="0"/>
        <w:rPr>
          <w:rFonts w:eastAsiaTheme="minorEastAsia"/>
          <w:bCs/>
          <w:iCs/>
          <w:szCs w:val="20"/>
          <w:lang w:eastAsia="zh-CN"/>
        </w:rPr>
      </w:pPr>
      <w:r>
        <w:rPr>
          <w:rFonts w:eastAsiaTheme="minorEastAsia"/>
          <w:color w:val="000000"/>
          <w:lang w:eastAsia="zh-CN"/>
        </w:rPr>
        <w:br w:type="textWrapping" w:clear="all"/>
      </w:r>
    </w:p>
    <w:p w14:paraId="3F245BED" w14:textId="1082CC3C" w:rsidR="00DA6724" w:rsidRPr="00C96696" w:rsidRDefault="00DA6724" w:rsidP="00DA6724">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57A7D6D0" w14:textId="77777777" w:rsidTr="00971EC5">
        <w:trPr>
          <w:trHeight w:val="50"/>
        </w:trPr>
        <w:tc>
          <w:tcPr>
            <w:tcW w:w="3342" w:type="dxa"/>
            <w:vAlign w:val="center"/>
          </w:tcPr>
          <w:p w14:paraId="70E7758D"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Power state</w:t>
            </w:r>
          </w:p>
        </w:tc>
        <w:tc>
          <w:tcPr>
            <w:tcW w:w="2603" w:type="dxa"/>
            <w:vAlign w:val="center"/>
          </w:tcPr>
          <w:p w14:paraId="7A9595FC" w14:textId="4010E4FE" w:rsidR="00DA6724" w:rsidRDefault="00DA6724" w:rsidP="00971EC5">
            <w:pPr>
              <w:spacing w:after="0"/>
              <w:jc w:val="center"/>
              <w:rPr>
                <w:rFonts w:eastAsiaTheme="minorEastAsia"/>
                <w:bCs/>
                <w:iCs/>
                <w:szCs w:val="20"/>
                <w:lang w:eastAsia="zh-CN"/>
              </w:rPr>
            </w:pPr>
            <w:r>
              <w:rPr>
                <w:rFonts w:eastAsiaTheme="minorEastAsia"/>
                <w:bCs/>
                <w:iCs/>
                <w:szCs w:val="20"/>
                <w:lang w:eastAsia="zh-CN"/>
              </w:rPr>
              <w:t>Relative power</w:t>
            </w:r>
            <w:r w:rsidR="00962A2D">
              <w:rPr>
                <w:rFonts w:eastAsiaTheme="minorEastAsia"/>
                <w:bCs/>
                <w:iCs/>
                <w:szCs w:val="20"/>
                <w:lang w:eastAsia="zh-CN"/>
              </w:rPr>
              <w:t xml:space="preserve"> (mA)</w:t>
            </w:r>
          </w:p>
        </w:tc>
      </w:tr>
      <w:tr w:rsidR="00DA6724" w14:paraId="4A3ED787" w14:textId="77777777" w:rsidTr="00971EC5">
        <w:trPr>
          <w:trHeight w:val="50"/>
        </w:trPr>
        <w:tc>
          <w:tcPr>
            <w:tcW w:w="3342" w:type="dxa"/>
            <w:vAlign w:val="center"/>
          </w:tcPr>
          <w:p w14:paraId="5CE8C38D"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Deep sleep</w:t>
            </w:r>
          </w:p>
        </w:tc>
        <w:tc>
          <w:tcPr>
            <w:tcW w:w="2603" w:type="dxa"/>
            <w:vAlign w:val="center"/>
          </w:tcPr>
          <w:p w14:paraId="68A2D7D4"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1*5 (Optional: 0.5)</w:t>
            </w:r>
          </w:p>
        </w:tc>
      </w:tr>
      <w:tr w:rsidR="00DA6724" w14:paraId="5827052C" w14:textId="77777777" w:rsidTr="00971EC5">
        <w:trPr>
          <w:trHeight w:val="50"/>
        </w:trPr>
        <w:tc>
          <w:tcPr>
            <w:tcW w:w="3342" w:type="dxa"/>
            <w:vAlign w:val="center"/>
          </w:tcPr>
          <w:p w14:paraId="67DF250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Light sleep</w:t>
            </w:r>
          </w:p>
        </w:tc>
        <w:tc>
          <w:tcPr>
            <w:tcW w:w="2603" w:type="dxa"/>
            <w:vAlign w:val="center"/>
          </w:tcPr>
          <w:p w14:paraId="769BF586"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20*5</w:t>
            </w:r>
          </w:p>
        </w:tc>
      </w:tr>
      <w:tr w:rsidR="00DA6724" w14:paraId="59D55BF2" w14:textId="77777777" w:rsidTr="00971EC5">
        <w:trPr>
          <w:trHeight w:val="50"/>
        </w:trPr>
        <w:tc>
          <w:tcPr>
            <w:tcW w:w="3342" w:type="dxa"/>
            <w:vAlign w:val="center"/>
          </w:tcPr>
          <w:p w14:paraId="6BFE4D9C"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Micro sleep</w:t>
            </w:r>
          </w:p>
        </w:tc>
        <w:tc>
          <w:tcPr>
            <w:tcW w:w="2603" w:type="dxa"/>
            <w:vAlign w:val="center"/>
          </w:tcPr>
          <w:p w14:paraId="15F457B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w:t>
            </w:r>
            <w:r>
              <w:rPr>
                <w:rFonts w:eastAsiaTheme="minorEastAsia"/>
                <w:bCs/>
                <w:iCs/>
                <w:szCs w:val="20"/>
                <w:lang w:eastAsia="zh-CN"/>
              </w:rPr>
              <w:t>5*5</w:t>
            </w:r>
          </w:p>
        </w:tc>
      </w:tr>
      <w:tr w:rsidR="00DA6724" w14:paraId="4F5B0947" w14:textId="77777777" w:rsidTr="00971EC5">
        <w:trPr>
          <w:trHeight w:val="50"/>
        </w:trPr>
        <w:tc>
          <w:tcPr>
            <w:tcW w:w="3342" w:type="dxa"/>
            <w:vAlign w:val="center"/>
          </w:tcPr>
          <w:p w14:paraId="69353EA9"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PDCCH-only</w:t>
            </w:r>
          </w:p>
        </w:tc>
        <w:tc>
          <w:tcPr>
            <w:tcW w:w="2603" w:type="dxa"/>
            <w:vAlign w:val="center"/>
          </w:tcPr>
          <w:p w14:paraId="3AB1BAE0"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541A9678" w14:textId="77777777" w:rsidTr="00971EC5">
        <w:trPr>
          <w:trHeight w:val="50"/>
        </w:trPr>
        <w:tc>
          <w:tcPr>
            <w:tcW w:w="3342" w:type="dxa"/>
            <w:vAlign w:val="center"/>
          </w:tcPr>
          <w:p w14:paraId="727FC3D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2603" w:type="dxa"/>
            <w:vAlign w:val="center"/>
          </w:tcPr>
          <w:p w14:paraId="2A88907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29AAEBE4" w14:textId="77777777" w:rsidTr="00971EC5">
        <w:trPr>
          <w:trHeight w:val="50"/>
        </w:trPr>
        <w:tc>
          <w:tcPr>
            <w:tcW w:w="3342" w:type="dxa"/>
            <w:vAlign w:val="center"/>
          </w:tcPr>
          <w:p w14:paraId="1B0B5BC1"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PDCCH+PD</w:t>
            </w:r>
            <w:r>
              <w:rPr>
                <w:rFonts w:eastAsiaTheme="minorEastAsia"/>
                <w:bCs/>
                <w:iCs/>
                <w:szCs w:val="20"/>
                <w:lang w:eastAsia="zh-CN"/>
              </w:rPr>
              <w:t>SCH</w:t>
            </w:r>
          </w:p>
        </w:tc>
        <w:tc>
          <w:tcPr>
            <w:tcW w:w="2603" w:type="dxa"/>
            <w:vAlign w:val="center"/>
          </w:tcPr>
          <w:p w14:paraId="1DCBAC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DA6724" w14:paraId="2E62AF3B" w14:textId="77777777" w:rsidTr="00971EC5">
        <w:trPr>
          <w:trHeight w:val="50"/>
        </w:trPr>
        <w:tc>
          <w:tcPr>
            <w:tcW w:w="3342" w:type="dxa"/>
            <w:vAlign w:val="center"/>
          </w:tcPr>
          <w:p w14:paraId="1D285B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UL</w:t>
            </w:r>
          </w:p>
        </w:tc>
        <w:tc>
          <w:tcPr>
            <w:tcW w:w="2603" w:type="dxa"/>
            <w:vAlign w:val="center"/>
          </w:tcPr>
          <w:p w14:paraId="304277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00E6B963"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700*5 (23dBm)</w:t>
            </w:r>
          </w:p>
        </w:tc>
      </w:tr>
    </w:tbl>
    <w:p w14:paraId="1AE940FB" w14:textId="77777777" w:rsidR="00DA6724" w:rsidRDefault="00DA6724" w:rsidP="00DA6724">
      <w:pPr>
        <w:rPr>
          <w:rFonts w:eastAsiaTheme="minorEastAsia"/>
          <w:bCs/>
          <w:iCs/>
          <w:szCs w:val="20"/>
          <w:lang w:eastAsia="zh-CN"/>
        </w:rPr>
      </w:pPr>
    </w:p>
    <w:p w14:paraId="0028CBD5" w14:textId="4224314D" w:rsidR="006F30A2" w:rsidRDefault="006F30A2" w:rsidP="00DA6724">
      <w:pPr>
        <w:rPr>
          <w:rFonts w:eastAsiaTheme="minorEastAsia"/>
          <w:bCs/>
          <w:iCs/>
          <w:szCs w:val="20"/>
          <w:lang w:eastAsia="zh-CN"/>
        </w:rPr>
      </w:pPr>
    </w:p>
    <w:p w14:paraId="0184243A" w14:textId="456E82F6" w:rsidR="008027D0" w:rsidRDefault="008027D0" w:rsidP="00DA6724">
      <w:pPr>
        <w:rPr>
          <w:rFonts w:eastAsiaTheme="minorEastAsia"/>
          <w:bCs/>
          <w:iCs/>
          <w:szCs w:val="20"/>
          <w:lang w:eastAsia="zh-CN"/>
        </w:rPr>
      </w:pPr>
    </w:p>
    <w:p w14:paraId="3BA2F28F" w14:textId="7540190F" w:rsidR="008027D0" w:rsidRDefault="008027D0" w:rsidP="00DA6724">
      <w:pPr>
        <w:rPr>
          <w:rFonts w:eastAsiaTheme="minorEastAsia"/>
          <w:bCs/>
          <w:iCs/>
          <w:szCs w:val="20"/>
          <w:lang w:eastAsia="zh-CN"/>
        </w:rPr>
      </w:pPr>
    </w:p>
    <w:p w14:paraId="370E4EBC" w14:textId="3AEF468F" w:rsidR="008027D0" w:rsidRDefault="008027D0" w:rsidP="00DA6724">
      <w:pPr>
        <w:rPr>
          <w:rFonts w:eastAsiaTheme="minorEastAsia"/>
          <w:bCs/>
          <w:iCs/>
          <w:szCs w:val="20"/>
          <w:lang w:eastAsia="zh-CN"/>
        </w:rPr>
      </w:pPr>
    </w:p>
    <w:p w14:paraId="5BD425E3" w14:textId="77777777" w:rsidR="008027D0" w:rsidRDefault="008027D0" w:rsidP="00DA6724">
      <w:pPr>
        <w:rPr>
          <w:rFonts w:eastAsiaTheme="minorEastAsia"/>
          <w:bCs/>
          <w:iCs/>
          <w:szCs w:val="20"/>
          <w:lang w:eastAsia="zh-CN"/>
        </w:rPr>
      </w:pPr>
    </w:p>
    <w:p w14:paraId="4CA83E3E" w14:textId="77777777" w:rsidR="006F30A2" w:rsidRDefault="006F30A2" w:rsidP="00DA6724">
      <w:pPr>
        <w:rPr>
          <w:rFonts w:eastAsiaTheme="minorEastAsia"/>
          <w:bCs/>
          <w:iCs/>
          <w:szCs w:val="20"/>
          <w:lang w:eastAsia="zh-CN"/>
        </w:rPr>
      </w:pPr>
    </w:p>
    <w:p w14:paraId="35DEF644" w14:textId="5C5217FA"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Figure </w:t>
      </w:r>
      <w:r w:rsidR="006F30A2">
        <w:rPr>
          <w:rFonts w:eastAsiaTheme="minorEastAsia"/>
          <w:bCs/>
          <w:iCs/>
          <w:szCs w:val="20"/>
          <w:lang w:eastAsia="zh-CN"/>
        </w:rPr>
        <w:t>C</w:t>
      </w:r>
      <w:r>
        <w:rPr>
          <w:rFonts w:eastAsiaTheme="minorEastAsia"/>
          <w:bCs/>
          <w:iCs/>
          <w:szCs w:val="20"/>
          <w:lang w:eastAsia="zh-CN"/>
        </w:rPr>
        <w:t>-</w:t>
      </w:r>
      <w:r w:rsidR="00E37947">
        <w:rPr>
          <w:rFonts w:eastAsiaTheme="minorEastAsia"/>
          <w:bCs/>
          <w:iCs/>
          <w:szCs w:val="20"/>
          <w:lang w:eastAsia="zh-CN"/>
        </w:rPr>
        <w:t>1</w:t>
      </w:r>
      <w:r>
        <w:rPr>
          <w:rFonts w:eastAsiaTheme="minorEastAsia"/>
          <w:bCs/>
          <w:iCs/>
          <w:szCs w:val="20"/>
          <w:lang w:eastAsia="zh-CN"/>
        </w:rPr>
        <w:t>,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459A543D"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04A5F75F" wp14:editId="707671B3">
            <wp:extent cx="5193102" cy="2501661"/>
            <wp:effectExtent l="0" t="0" r="7620" b="1333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C9E7137" w14:textId="38205D03" w:rsidR="00DA6724" w:rsidRDefault="00DA6724" w:rsidP="00DA6724">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6F30A2">
        <w:rPr>
          <w:rFonts w:eastAsiaTheme="minorEastAsia"/>
          <w:bCs/>
          <w:iCs/>
          <w:color w:val="000000" w:themeColor="text1"/>
          <w:szCs w:val="20"/>
          <w:lang w:eastAsia="zh-CN"/>
        </w:rPr>
        <w:t>C</w:t>
      </w:r>
      <w:r w:rsidRPr="00C85DC5">
        <w:rPr>
          <w:rFonts w:eastAsiaTheme="minorEastAsia"/>
          <w:bCs/>
          <w:iCs/>
          <w:color w:val="000000" w:themeColor="text1"/>
          <w:szCs w:val="20"/>
          <w:lang w:eastAsia="zh-CN"/>
        </w:rPr>
        <w:t>-</w:t>
      </w:r>
      <w:r w:rsidR="00E37947">
        <w:rPr>
          <w:rFonts w:eastAsiaTheme="minorEastAsia"/>
          <w:bCs/>
          <w:iCs/>
          <w:color w:val="000000" w:themeColor="text1"/>
          <w:szCs w:val="20"/>
          <w:lang w:eastAsia="zh-CN"/>
        </w:rPr>
        <w:t>1</w:t>
      </w:r>
      <w:r w:rsidRPr="00C85DC5">
        <w:rPr>
          <w:rFonts w:eastAsiaTheme="minorEastAsia"/>
          <w:bCs/>
          <w:iCs/>
          <w:color w:val="000000" w:themeColor="text1"/>
          <w:szCs w:val="20"/>
          <w:lang w:eastAsia="zh-CN"/>
        </w:rPr>
        <w:t>: The</w:t>
      </w:r>
      <w:r w:rsidRPr="00C95FDE">
        <w:rPr>
          <w:rFonts w:eastAsiaTheme="minorEastAsia"/>
          <w:bCs/>
          <w:iCs/>
          <w:szCs w:val="20"/>
          <w:lang w:eastAsia="zh-CN"/>
        </w:rPr>
        <w:t xml:space="preserve"> complexity and latency comparison between AI models</w:t>
      </w:r>
      <w:r>
        <w:rPr>
          <w:rFonts w:eastAsiaTheme="minorEastAsia"/>
          <w:bCs/>
          <w:iCs/>
          <w:szCs w:val="20"/>
          <w:lang w:eastAsia="zh-CN"/>
        </w:rPr>
        <w:t>.</w:t>
      </w:r>
    </w:p>
    <w:p w14:paraId="58C6050A" w14:textId="77777777" w:rsidR="00C84577" w:rsidRDefault="00C84577" w:rsidP="00C84577">
      <w:pPr>
        <w:pStyle w:val="B1"/>
        <w:ind w:left="0" w:firstLine="0"/>
        <w:rPr>
          <w:rFonts w:eastAsiaTheme="minorEastAsia"/>
          <w:lang w:eastAsia="zh-CN"/>
        </w:rPr>
      </w:pPr>
    </w:p>
    <w:p w14:paraId="3FBC3F9A" w14:textId="05160EF1" w:rsidR="00C84577" w:rsidRPr="00DA6724" w:rsidRDefault="00C84577" w:rsidP="00C84577">
      <w:pPr>
        <w:pStyle w:val="titlereference"/>
        <w:rPr>
          <w:bCs/>
        </w:rPr>
      </w:pPr>
      <w:r>
        <w:rPr>
          <w:rFonts w:ascii="Times New Roman" w:hAnsi="Times New Roman" w:hint="eastAsia"/>
          <w:bCs/>
        </w:rPr>
        <w:t>A</w:t>
      </w:r>
      <w:r>
        <w:rPr>
          <w:rFonts w:ascii="Times New Roman" w:hAnsi="Times New Roman"/>
          <w:bCs/>
        </w:rPr>
        <w:t>ppendix D: Agreement from previous meeting</w:t>
      </w:r>
    </w:p>
    <w:p w14:paraId="1CA2C0C2" w14:textId="1ADABF29" w:rsidR="00EE7D88" w:rsidRPr="005263FE" w:rsidDel="00861CAD" w:rsidRDefault="00820409" w:rsidP="00EE7D88">
      <w:pPr>
        <w:rPr>
          <w:rFonts w:eastAsiaTheme="minorEastAsia"/>
          <w:lang w:eastAsia="zh-CN"/>
        </w:rPr>
      </w:pPr>
      <w:r>
        <w:rPr>
          <w:rFonts w:eastAsiaTheme="minorEastAsia" w:hint="eastAsia"/>
          <w:lang w:eastAsia="zh-CN"/>
        </w:rPr>
        <w:t>S</w:t>
      </w:r>
      <w:r w:rsidRPr="0002647F">
        <w:rPr>
          <w:rFonts w:eastAsiaTheme="minorEastAsia"/>
          <w:lang w:eastAsia="zh-CN"/>
        </w:rPr>
        <w:t>ome agreements and conclusions have been made</w:t>
      </w:r>
      <w:r>
        <w:rPr>
          <w:rFonts w:eastAsiaTheme="minorEastAsia"/>
          <w:lang w:eastAsia="zh-CN"/>
        </w:rPr>
        <w:t xml:space="preserve"> in previous meeting.</w:t>
      </w:r>
    </w:p>
    <w:tbl>
      <w:tblPr>
        <w:tblStyle w:val="ab"/>
        <w:tblW w:w="0" w:type="auto"/>
        <w:tblLook w:val="04A0" w:firstRow="1" w:lastRow="0" w:firstColumn="1" w:lastColumn="0" w:noHBand="0" w:noVBand="1"/>
      </w:tblPr>
      <w:tblGrid>
        <w:gridCol w:w="9060"/>
      </w:tblGrid>
      <w:tr w:rsidR="00EE7D88" w14:paraId="3D38CE84" w14:textId="77777777" w:rsidTr="000E20E5">
        <w:tc>
          <w:tcPr>
            <w:tcW w:w="9060" w:type="dxa"/>
          </w:tcPr>
          <w:p w14:paraId="2E91B8EE" w14:textId="77777777" w:rsidR="00A156EB" w:rsidRDefault="00A156EB" w:rsidP="00A156EB">
            <w:pPr>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27705AE1" w14:textId="77777777" w:rsidR="00A156EB" w:rsidRDefault="00A156EB" w:rsidP="00A156EB">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1C5B2A1B" w14:textId="77777777" w:rsidR="00A156EB" w:rsidRDefault="00A156EB" w:rsidP="00A156EB">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495"/>
              <w:gridCol w:w="1999"/>
              <w:gridCol w:w="2667"/>
            </w:tblGrid>
            <w:tr w:rsidR="00A156EB" w14:paraId="6C87C2B8" w14:textId="77777777" w:rsidTr="00D65068">
              <w:tc>
                <w:tcPr>
                  <w:tcW w:w="684" w:type="dxa"/>
                  <w:shd w:val="clear" w:color="auto" w:fill="auto"/>
                </w:tcPr>
                <w:p w14:paraId="706B0268" w14:textId="77777777" w:rsidR="00A156EB" w:rsidRDefault="00A156EB" w:rsidP="00A156EB">
                  <w:pPr>
                    <w:rPr>
                      <w:b/>
                    </w:rPr>
                  </w:pPr>
                  <w:r>
                    <w:rPr>
                      <w:b/>
                    </w:rPr>
                    <w:t>Case</w:t>
                  </w:r>
                </w:p>
              </w:tc>
              <w:tc>
                <w:tcPr>
                  <w:tcW w:w="3924" w:type="dxa"/>
                  <w:shd w:val="clear" w:color="auto" w:fill="auto"/>
                </w:tcPr>
                <w:p w14:paraId="54483D40" w14:textId="77777777" w:rsidR="00A156EB" w:rsidRDefault="00A156EB" w:rsidP="00A156EB">
                  <w:pPr>
                    <w:rPr>
                      <w:b/>
                    </w:rPr>
                  </w:pPr>
                  <w:r>
                    <w:rPr>
                      <w:b/>
                    </w:rPr>
                    <w:t>Model delivery/transfer</w:t>
                  </w:r>
                </w:p>
              </w:tc>
              <w:tc>
                <w:tcPr>
                  <w:tcW w:w="2250" w:type="dxa"/>
                  <w:shd w:val="clear" w:color="auto" w:fill="auto"/>
                </w:tcPr>
                <w:p w14:paraId="7262A89F" w14:textId="77777777" w:rsidR="00A156EB" w:rsidRDefault="00A156EB" w:rsidP="00A156EB">
                  <w:pPr>
                    <w:rPr>
                      <w:b/>
                    </w:rPr>
                  </w:pPr>
                  <w:r>
                    <w:rPr>
                      <w:b/>
                    </w:rPr>
                    <w:t>Model storage location</w:t>
                  </w:r>
                </w:p>
              </w:tc>
              <w:tc>
                <w:tcPr>
                  <w:tcW w:w="3060" w:type="dxa"/>
                  <w:shd w:val="clear" w:color="auto" w:fill="auto"/>
                </w:tcPr>
                <w:p w14:paraId="4DEBDCF0" w14:textId="77777777" w:rsidR="00A156EB" w:rsidRDefault="00A156EB" w:rsidP="00A156EB">
                  <w:pPr>
                    <w:rPr>
                      <w:b/>
                    </w:rPr>
                  </w:pPr>
                  <w:r>
                    <w:rPr>
                      <w:b/>
                    </w:rPr>
                    <w:t>Training location</w:t>
                  </w:r>
                </w:p>
              </w:tc>
            </w:tr>
            <w:tr w:rsidR="00A156EB" w14:paraId="4C8D95C8" w14:textId="77777777" w:rsidTr="00D65068">
              <w:tc>
                <w:tcPr>
                  <w:tcW w:w="684" w:type="dxa"/>
                  <w:shd w:val="clear" w:color="auto" w:fill="auto"/>
                </w:tcPr>
                <w:p w14:paraId="2F45FD63" w14:textId="77777777" w:rsidR="00A156EB" w:rsidRDefault="00A156EB" w:rsidP="00A156EB">
                  <w:pPr>
                    <w:rPr>
                      <w:b/>
                    </w:rPr>
                  </w:pPr>
                  <w:r>
                    <w:rPr>
                      <w:b/>
                    </w:rPr>
                    <w:t>y</w:t>
                  </w:r>
                </w:p>
              </w:tc>
              <w:tc>
                <w:tcPr>
                  <w:tcW w:w="3924" w:type="dxa"/>
                  <w:shd w:val="clear" w:color="auto" w:fill="auto"/>
                </w:tcPr>
                <w:p w14:paraId="2B169236" w14:textId="77777777" w:rsidR="00A156EB" w:rsidRDefault="00A156EB" w:rsidP="00A156EB">
                  <w:r>
                    <w:t>model delivery (if needed) over-the-top</w:t>
                  </w:r>
                </w:p>
              </w:tc>
              <w:tc>
                <w:tcPr>
                  <w:tcW w:w="2250" w:type="dxa"/>
                  <w:shd w:val="clear" w:color="auto" w:fill="auto"/>
                </w:tcPr>
                <w:p w14:paraId="1BF3F3E4" w14:textId="77777777" w:rsidR="00A156EB" w:rsidRDefault="00A156EB" w:rsidP="00A156EB">
                  <w:r>
                    <w:t>Outside 3gpp Network</w:t>
                  </w:r>
                </w:p>
              </w:tc>
              <w:tc>
                <w:tcPr>
                  <w:tcW w:w="3060" w:type="dxa"/>
                  <w:shd w:val="clear" w:color="auto" w:fill="auto"/>
                </w:tcPr>
                <w:p w14:paraId="78E0363C" w14:textId="77777777" w:rsidR="00A156EB" w:rsidRDefault="00A156EB" w:rsidP="00A156EB">
                  <w:r>
                    <w:t>UE-side / NW-side / neutral site</w:t>
                  </w:r>
                </w:p>
              </w:tc>
            </w:tr>
            <w:tr w:rsidR="00A156EB" w14:paraId="266A83B4" w14:textId="77777777" w:rsidTr="00D65068">
              <w:tc>
                <w:tcPr>
                  <w:tcW w:w="684" w:type="dxa"/>
                  <w:shd w:val="clear" w:color="auto" w:fill="auto"/>
                </w:tcPr>
                <w:p w14:paraId="6EB7E867" w14:textId="77777777" w:rsidR="00A156EB" w:rsidRDefault="00A156EB" w:rsidP="00A156EB">
                  <w:pPr>
                    <w:rPr>
                      <w:b/>
                    </w:rPr>
                  </w:pPr>
                  <w:r>
                    <w:rPr>
                      <w:b/>
                    </w:rPr>
                    <w:t>z1</w:t>
                  </w:r>
                </w:p>
              </w:tc>
              <w:tc>
                <w:tcPr>
                  <w:tcW w:w="3924" w:type="dxa"/>
                  <w:shd w:val="clear" w:color="auto" w:fill="auto"/>
                </w:tcPr>
                <w:p w14:paraId="205BB3F3" w14:textId="77777777" w:rsidR="00A156EB" w:rsidRDefault="00A156EB" w:rsidP="00A156EB">
                  <w:r>
                    <w:t>model transfer in proprietary format</w:t>
                  </w:r>
                </w:p>
              </w:tc>
              <w:tc>
                <w:tcPr>
                  <w:tcW w:w="2250" w:type="dxa"/>
                  <w:shd w:val="clear" w:color="auto" w:fill="auto"/>
                </w:tcPr>
                <w:p w14:paraId="791346EB" w14:textId="77777777" w:rsidR="00A156EB" w:rsidRDefault="00A156EB" w:rsidP="00A156EB">
                  <w:r>
                    <w:t>3GPP Network</w:t>
                  </w:r>
                </w:p>
              </w:tc>
              <w:tc>
                <w:tcPr>
                  <w:tcW w:w="3060" w:type="dxa"/>
                  <w:shd w:val="clear" w:color="auto" w:fill="auto"/>
                </w:tcPr>
                <w:p w14:paraId="739496CF" w14:textId="77777777" w:rsidR="00A156EB" w:rsidRDefault="00A156EB" w:rsidP="00A156EB">
                  <w:r>
                    <w:t>UE-side / neutral site</w:t>
                  </w:r>
                </w:p>
              </w:tc>
            </w:tr>
            <w:tr w:rsidR="00A156EB" w14:paraId="45B3225B" w14:textId="77777777" w:rsidTr="00D65068">
              <w:tc>
                <w:tcPr>
                  <w:tcW w:w="684" w:type="dxa"/>
                  <w:shd w:val="clear" w:color="auto" w:fill="auto"/>
                </w:tcPr>
                <w:p w14:paraId="5F4B57A5" w14:textId="77777777" w:rsidR="00A156EB" w:rsidRDefault="00A156EB" w:rsidP="00A156EB">
                  <w:pPr>
                    <w:rPr>
                      <w:b/>
                    </w:rPr>
                  </w:pPr>
                  <w:r>
                    <w:rPr>
                      <w:b/>
                    </w:rPr>
                    <w:t>z2</w:t>
                  </w:r>
                </w:p>
              </w:tc>
              <w:tc>
                <w:tcPr>
                  <w:tcW w:w="3924" w:type="dxa"/>
                  <w:shd w:val="clear" w:color="auto" w:fill="auto"/>
                </w:tcPr>
                <w:p w14:paraId="686E4B2D" w14:textId="77777777" w:rsidR="00A156EB" w:rsidRDefault="00A156EB" w:rsidP="00A156EB">
                  <w:r>
                    <w:t>model transfer in proprietary format</w:t>
                  </w:r>
                </w:p>
              </w:tc>
              <w:tc>
                <w:tcPr>
                  <w:tcW w:w="2250" w:type="dxa"/>
                  <w:shd w:val="clear" w:color="auto" w:fill="auto"/>
                </w:tcPr>
                <w:p w14:paraId="6A46EF50" w14:textId="77777777" w:rsidR="00A156EB" w:rsidRDefault="00A156EB" w:rsidP="00A156EB">
                  <w:r>
                    <w:t>3GPP Network</w:t>
                  </w:r>
                </w:p>
              </w:tc>
              <w:tc>
                <w:tcPr>
                  <w:tcW w:w="3060" w:type="dxa"/>
                  <w:shd w:val="clear" w:color="auto" w:fill="auto"/>
                </w:tcPr>
                <w:p w14:paraId="3E57B478" w14:textId="77777777" w:rsidR="00A156EB" w:rsidRDefault="00A156EB" w:rsidP="00A156EB">
                  <w:r>
                    <w:t>NW-side</w:t>
                  </w:r>
                </w:p>
              </w:tc>
            </w:tr>
            <w:tr w:rsidR="00A156EB" w14:paraId="1FDF2596" w14:textId="77777777" w:rsidTr="00D65068">
              <w:tc>
                <w:tcPr>
                  <w:tcW w:w="684" w:type="dxa"/>
                  <w:shd w:val="clear" w:color="auto" w:fill="auto"/>
                </w:tcPr>
                <w:p w14:paraId="0439D0D5" w14:textId="77777777" w:rsidR="00A156EB" w:rsidRDefault="00A156EB" w:rsidP="00A156EB">
                  <w:pPr>
                    <w:rPr>
                      <w:b/>
                    </w:rPr>
                  </w:pPr>
                  <w:r>
                    <w:rPr>
                      <w:b/>
                    </w:rPr>
                    <w:t>z3</w:t>
                  </w:r>
                </w:p>
              </w:tc>
              <w:tc>
                <w:tcPr>
                  <w:tcW w:w="3924" w:type="dxa"/>
                  <w:shd w:val="clear" w:color="auto" w:fill="auto"/>
                </w:tcPr>
                <w:p w14:paraId="390D31B4" w14:textId="77777777" w:rsidR="00A156EB" w:rsidRDefault="00A156EB" w:rsidP="00A156EB">
                  <w:r>
                    <w:t>model transfer in open format</w:t>
                  </w:r>
                </w:p>
              </w:tc>
              <w:tc>
                <w:tcPr>
                  <w:tcW w:w="2250" w:type="dxa"/>
                  <w:shd w:val="clear" w:color="auto" w:fill="auto"/>
                </w:tcPr>
                <w:p w14:paraId="4A389451" w14:textId="77777777" w:rsidR="00A156EB" w:rsidRDefault="00A156EB" w:rsidP="00A156EB">
                  <w:r>
                    <w:t>3GPP Network</w:t>
                  </w:r>
                </w:p>
              </w:tc>
              <w:tc>
                <w:tcPr>
                  <w:tcW w:w="3060" w:type="dxa"/>
                  <w:shd w:val="clear" w:color="auto" w:fill="auto"/>
                </w:tcPr>
                <w:p w14:paraId="779EBDAA" w14:textId="77777777" w:rsidR="00A156EB" w:rsidRDefault="00A156EB" w:rsidP="00A156EB">
                  <w:r>
                    <w:t>UE-side / neutral site</w:t>
                  </w:r>
                </w:p>
              </w:tc>
            </w:tr>
            <w:tr w:rsidR="00A156EB" w14:paraId="690CCF35" w14:textId="77777777" w:rsidTr="00D65068">
              <w:tc>
                <w:tcPr>
                  <w:tcW w:w="684" w:type="dxa"/>
                  <w:shd w:val="clear" w:color="auto" w:fill="auto"/>
                </w:tcPr>
                <w:p w14:paraId="4EB1A4A9" w14:textId="77777777" w:rsidR="00A156EB" w:rsidRDefault="00A156EB" w:rsidP="00A156EB">
                  <w:pPr>
                    <w:rPr>
                      <w:b/>
                    </w:rPr>
                  </w:pPr>
                  <w:r>
                    <w:rPr>
                      <w:b/>
                    </w:rPr>
                    <w:t>z4</w:t>
                  </w:r>
                </w:p>
              </w:tc>
              <w:tc>
                <w:tcPr>
                  <w:tcW w:w="3924" w:type="dxa"/>
                  <w:shd w:val="clear" w:color="auto" w:fill="auto"/>
                </w:tcPr>
                <w:p w14:paraId="1006D7F1" w14:textId="77777777" w:rsidR="00A156EB" w:rsidRDefault="00A156EB" w:rsidP="00A156EB">
                  <w:r>
                    <w:t>model transfer in open format of a known model structure at UE</w:t>
                  </w:r>
                </w:p>
              </w:tc>
              <w:tc>
                <w:tcPr>
                  <w:tcW w:w="2250" w:type="dxa"/>
                  <w:shd w:val="clear" w:color="auto" w:fill="auto"/>
                </w:tcPr>
                <w:p w14:paraId="7196E548" w14:textId="77777777" w:rsidR="00A156EB" w:rsidRDefault="00A156EB" w:rsidP="00A156EB">
                  <w:r>
                    <w:t>3GPP Network</w:t>
                  </w:r>
                </w:p>
              </w:tc>
              <w:tc>
                <w:tcPr>
                  <w:tcW w:w="3060" w:type="dxa"/>
                  <w:shd w:val="clear" w:color="auto" w:fill="auto"/>
                </w:tcPr>
                <w:p w14:paraId="44E6E5DB" w14:textId="77777777" w:rsidR="00A156EB" w:rsidRDefault="00A156EB" w:rsidP="00A156EB">
                  <w:r>
                    <w:t>NW-side</w:t>
                  </w:r>
                </w:p>
              </w:tc>
            </w:tr>
            <w:tr w:rsidR="00A156EB" w14:paraId="7D24E7E6" w14:textId="77777777" w:rsidTr="00D65068">
              <w:tc>
                <w:tcPr>
                  <w:tcW w:w="684" w:type="dxa"/>
                  <w:shd w:val="clear" w:color="auto" w:fill="auto"/>
                </w:tcPr>
                <w:p w14:paraId="2B761D7D" w14:textId="77777777" w:rsidR="00A156EB" w:rsidRDefault="00A156EB" w:rsidP="00A156EB">
                  <w:pPr>
                    <w:rPr>
                      <w:b/>
                    </w:rPr>
                  </w:pPr>
                  <w:r>
                    <w:rPr>
                      <w:b/>
                    </w:rPr>
                    <w:t>z5</w:t>
                  </w:r>
                </w:p>
              </w:tc>
              <w:tc>
                <w:tcPr>
                  <w:tcW w:w="3924" w:type="dxa"/>
                  <w:shd w:val="clear" w:color="auto" w:fill="auto"/>
                </w:tcPr>
                <w:p w14:paraId="6D561A33" w14:textId="77777777" w:rsidR="00A156EB" w:rsidRDefault="00A156EB" w:rsidP="00A156EB">
                  <w:r>
                    <w:t>model transfer in open format of an unknown model structure at UE</w:t>
                  </w:r>
                </w:p>
              </w:tc>
              <w:tc>
                <w:tcPr>
                  <w:tcW w:w="2250" w:type="dxa"/>
                  <w:shd w:val="clear" w:color="auto" w:fill="auto"/>
                </w:tcPr>
                <w:p w14:paraId="1B3815E8" w14:textId="77777777" w:rsidR="00A156EB" w:rsidRDefault="00A156EB" w:rsidP="00A156EB">
                  <w:r>
                    <w:t>3GPP Network</w:t>
                  </w:r>
                </w:p>
              </w:tc>
              <w:tc>
                <w:tcPr>
                  <w:tcW w:w="3060" w:type="dxa"/>
                  <w:shd w:val="clear" w:color="auto" w:fill="auto"/>
                </w:tcPr>
                <w:p w14:paraId="51AD3707" w14:textId="77777777" w:rsidR="00A156EB" w:rsidRDefault="00A156EB" w:rsidP="00A156EB">
                  <w:r>
                    <w:t>NW-side</w:t>
                  </w:r>
                </w:p>
              </w:tc>
            </w:tr>
          </w:tbl>
          <w:p w14:paraId="0BE15307" w14:textId="77777777" w:rsidR="00A156EB" w:rsidRDefault="00A156EB" w:rsidP="00A156EB">
            <w:pPr>
              <w:rPr>
                <w:b/>
              </w:rPr>
            </w:pPr>
          </w:p>
          <w:p w14:paraId="5E3AD961" w14:textId="77777777" w:rsidR="00A156EB" w:rsidRDefault="00A156EB" w:rsidP="00A156EB">
            <w:pPr>
              <w:rPr>
                <w:b/>
              </w:rPr>
            </w:pPr>
            <w:r>
              <w:rPr>
                <w:b/>
              </w:rPr>
              <w:t>Note: The Case definition is only for the purpose of facilitating discussion and does not imply applicability, feasibility, entity mapping, architecture, signalling nor any prioritization.</w:t>
            </w:r>
          </w:p>
          <w:p w14:paraId="12B25407" w14:textId="77777777" w:rsidR="00A156EB" w:rsidRDefault="00A156EB" w:rsidP="00A156EB">
            <w:pPr>
              <w:rPr>
                <w:b/>
              </w:rPr>
            </w:pPr>
            <w:r>
              <w:rPr>
                <w:b/>
              </w:rPr>
              <w:t>Note: The Case definition is NOT intended to introduce sub-levels of Level z.</w:t>
            </w:r>
          </w:p>
          <w:p w14:paraId="5E4E58B3" w14:textId="77777777" w:rsidR="00A156EB" w:rsidRDefault="00A156EB" w:rsidP="00A156EB">
            <w:pPr>
              <w:rPr>
                <w:b/>
              </w:rPr>
            </w:pPr>
            <w:r>
              <w:rPr>
                <w:b/>
              </w:rPr>
              <w:t>Note: Other cases may be included further upon interest from companies.</w:t>
            </w:r>
          </w:p>
          <w:p w14:paraId="7EADA1CA" w14:textId="77777777" w:rsidR="00A156EB" w:rsidRDefault="00A156EB" w:rsidP="00A156EB">
            <w:pPr>
              <w:rPr>
                <w:rFonts w:eastAsia="等线"/>
                <w:b/>
                <w:lang w:eastAsia="zh-CN"/>
              </w:rPr>
            </w:pPr>
            <w:r>
              <w:rPr>
                <w:rFonts w:eastAsia="等线" w:hint="eastAsia"/>
                <w:b/>
                <w:lang w:eastAsia="zh-CN"/>
              </w:rPr>
              <w:t>F</w:t>
            </w:r>
            <w:r>
              <w:rPr>
                <w:rFonts w:eastAsia="等线"/>
                <w:b/>
                <w:lang w:eastAsia="zh-CN"/>
              </w:rPr>
              <w:t xml:space="preserve">FS: Z4 and Z5 boundary </w:t>
            </w:r>
          </w:p>
          <w:p w14:paraId="01003792" w14:textId="77777777" w:rsidR="00A156EB" w:rsidRDefault="00A156EB" w:rsidP="00A156EB"/>
          <w:p w14:paraId="006092F7" w14:textId="77777777" w:rsidR="00A156EB" w:rsidRDefault="00A156EB" w:rsidP="00A156EB">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13F2C6AE" w14:textId="77777777" w:rsidR="00A156EB" w:rsidRDefault="00A156EB" w:rsidP="00A156EB">
            <w:r>
              <w:t>For UE-side models and UE-part of two-sided models:</w:t>
            </w:r>
          </w:p>
          <w:p w14:paraId="63BCC1FC" w14:textId="77777777" w:rsidR="00A156EB" w:rsidRDefault="00A156EB" w:rsidP="00A90BCC">
            <w:pPr>
              <w:pStyle w:val="a"/>
              <w:widowControl/>
              <w:numPr>
                <w:ilvl w:val="0"/>
                <w:numId w:val="41"/>
              </w:numPr>
              <w:overflowPunct/>
              <w:ind w:left="720"/>
              <w:jc w:val="left"/>
            </w:pPr>
            <w:r>
              <w:t>For AI/ML functionality identification</w:t>
            </w:r>
          </w:p>
          <w:p w14:paraId="5B6ABA89" w14:textId="77777777" w:rsidR="00A156EB" w:rsidRPr="00CC41CA" w:rsidRDefault="00A156EB" w:rsidP="00A90BCC">
            <w:pPr>
              <w:pStyle w:val="a"/>
              <w:widowControl/>
              <w:numPr>
                <w:ilvl w:val="1"/>
                <w:numId w:val="41"/>
              </w:numPr>
              <w:overflowPunct/>
              <w:ind w:left="1440"/>
              <w:jc w:val="left"/>
            </w:pPr>
            <w:r w:rsidRPr="00CC41CA">
              <w:lastRenderedPageBreak/>
              <w:t>Reuse legacy 3GPP framework of Features as a starting point for discussion.</w:t>
            </w:r>
          </w:p>
          <w:p w14:paraId="2882F961" w14:textId="77777777" w:rsidR="00A156EB" w:rsidRPr="00CC41CA" w:rsidRDefault="00A156EB" w:rsidP="00A90BCC">
            <w:pPr>
              <w:pStyle w:val="a"/>
              <w:widowControl/>
              <w:numPr>
                <w:ilvl w:val="1"/>
                <w:numId w:val="41"/>
              </w:numPr>
              <w:overflowPunct/>
              <w:ind w:left="1440"/>
              <w:jc w:val="left"/>
            </w:pPr>
            <w:r w:rsidRPr="00CC41CA">
              <w:t>UE indicates supported functionalities/functionality for a given sub-use-case.</w:t>
            </w:r>
          </w:p>
          <w:p w14:paraId="43A5CF63" w14:textId="77777777" w:rsidR="00A156EB" w:rsidRPr="00CC41CA" w:rsidRDefault="00A156EB" w:rsidP="00A90BCC">
            <w:pPr>
              <w:pStyle w:val="a"/>
              <w:widowControl/>
              <w:numPr>
                <w:ilvl w:val="2"/>
                <w:numId w:val="41"/>
              </w:numPr>
              <w:overflowPunct/>
              <w:ind w:left="2160"/>
              <w:jc w:val="left"/>
            </w:pPr>
            <w:r w:rsidRPr="00CC41CA">
              <w:rPr>
                <w:rFonts w:eastAsia="等线"/>
              </w:rPr>
              <w:t>UE capability reporting is taken as starting point.</w:t>
            </w:r>
          </w:p>
          <w:p w14:paraId="4B11D7F0" w14:textId="77777777" w:rsidR="00A156EB" w:rsidRPr="00CC41CA" w:rsidRDefault="00A156EB" w:rsidP="00A90BCC">
            <w:pPr>
              <w:pStyle w:val="a"/>
              <w:widowControl/>
              <w:numPr>
                <w:ilvl w:val="0"/>
                <w:numId w:val="41"/>
              </w:numPr>
              <w:overflowPunct/>
              <w:ind w:left="720"/>
              <w:jc w:val="left"/>
            </w:pPr>
            <w:r w:rsidRPr="00CC41CA">
              <w:t xml:space="preserve">For AI/ML model identification </w:t>
            </w:r>
          </w:p>
          <w:p w14:paraId="0695FD44" w14:textId="77777777" w:rsidR="00A156EB" w:rsidRPr="00CC41CA" w:rsidRDefault="00A156EB" w:rsidP="00A90BCC">
            <w:pPr>
              <w:pStyle w:val="a"/>
              <w:widowControl/>
              <w:numPr>
                <w:ilvl w:val="1"/>
                <w:numId w:val="41"/>
              </w:numPr>
              <w:overflowPunct/>
              <w:ind w:left="1440"/>
              <w:jc w:val="left"/>
            </w:pPr>
            <w:r w:rsidRPr="00CC41CA">
              <w:t>Models are identified by model ID at the Network. UE indicates supported AI/ML models.</w:t>
            </w:r>
          </w:p>
          <w:p w14:paraId="4321BC78" w14:textId="77777777" w:rsidR="00A156EB" w:rsidRPr="00CC41CA" w:rsidRDefault="00A156EB" w:rsidP="00A90BCC">
            <w:pPr>
              <w:pStyle w:val="a"/>
              <w:widowControl/>
              <w:numPr>
                <w:ilvl w:val="0"/>
                <w:numId w:val="41"/>
              </w:numPr>
              <w:overflowPunct/>
              <w:ind w:left="720"/>
              <w:jc w:val="left"/>
            </w:pPr>
            <w:r w:rsidRPr="00CC41CA">
              <w:t>In functionality-based LCM</w:t>
            </w:r>
          </w:p>
          <w:p w14:paraId="00482C3A" w14:textId="77777777" w:rsidR="00A156EB" w:rsidRPr="00CC41CA" w:rsidRDefault="00A156EB" w:rsidP="00A90BCC">
            <w:pPr>
              <w:pStyle w:val="a"/>
              <w:widowControl/>
              <w:numPr>
                <w:ilvl w:val="1"/>
                <w:numId w:val="41"/>
              </w:numPr>
              <w:overflowPunct/>
              <w:ind w:left="1440"/>
              <w:jc w:val="left"/>
            </w:pPr>
            <w:r w:rsidRPr="00CC41CA">
              <w:t xml:space="preserve">Network indicates activation/deactivation/fallback/switching of AI/ML functionality via 3GPP signaling (e.g., RRC, MAC-CE, DCI). </w:t>
            </w:r>
          </w:p>
          <w:p w14:paraId="6BD55E5F" w14:textId="77777777" w:rsidR="00A156EB" w:rsidRPr="00CC41CA" w:rsidRDefault="00A156EB" w:rsidP="00A90BCC">
            <w:pPr>
              <w:pStyle w:val="a"/>
              <w:widowControl/>
              <w:numPr>
                <w:ilvl w:val="1"/>
                <w:numId w:val="41"/>
              </w:numPr>
              <w:overflowPunct/>
              <w:ind w:left="1440"/>
              <w:jc w:val="left"/>
            </w:pPr>
            <w:r w:rsidRPr="00CC41CA">
              <w:t>Models may not be identified at the Network, and UE may perform model-level LCM.</w:t>
            </w:r>
          </w:p>
          <w:p w14:paraId="73925048" w14:textId="77777777" w:rsidR="00A156EB" w:rsidRPr="00CC41CA" w:rsidRDefault="00A156EB" w:rsidP="00A90BCC">
            <w:pPr>
              <w:pStyle w:val="a"/>
              <w:widowControl/>
              <w:numPr>
                <w:ilvl w:val="2"/>
                <w:numId w:val="41"/>
              </w:numPr>
              <w:overflowPunct/>
              <w:ind w:left="2160"/>
              <w:jc w:val="left"/>
            </w:pPr>
            <w:r w:rsidRPr="00CC41CA">
              <w:t>Study whether and how much awareness/interaction NW should have about model-level LCM</w:t>
            </w:r>
          </w:p>
          <w:p w14:paraId="4F1EC66D" w14:textId="77777777" w:rsidR="00A156EB" w:rsidRPr="00CC41CA" w:rsidRDefault="00A156EB" w:rsidP="00A90BCC">
            <w:pPr>
              <w:pStyle w:val="a"/>
              <w:widowControl/>
              <w:numPr>
                <w:ilvl w:val="0"/>
                <w:numId w:val="41"/>
              </w:numPr>
              <w:overflowPunct/>
              <w:ind w:left="720"/>
              <w:jc w:val="left"/>
            </w:pPr>
            <w:r w:rsidRPr="00CC41CA">
              <w:t xml:space="preserve">In model-ID-based LCM, models are identified at the Network, and Network/UE may activate/deactivate/select/switch individual AI/ML models via model ID. </w:t>
            </w:r>
          </w:p>
          <w:p w14:paraId="6AAF2F91" w14:textId="77777777" w:rsidR="00A156EB" w:rsidRPr="00CC41CA" w:rsidRDefault="00A156EB" w:rsidP="00A156EB">
            <w:r w:rsidRPr="00CC41CA">
              <w:t>FFS: Relationship between functionality identification and model identification</w:t>
            </w:r>
          </w:p>
          <w:p w14:paraId="5DC0C410" w14:textId="77777777" w:rsidR="00A156EB" w:rsidRPr="00CC41CA" w:rsidRDefault="00A156EB" w:rsidP="00A156EB">
            <w:r w:rsidRPr="00CC41CA">
              <w:t>FFS: Performance monitoring and RAN4 impact</w:t>
            </w:r>
            <w:r w:rsidRPr="00CC41CA">
              <w:rPr>
                <w:strike/>
              </w:rPr>
              <w:t xml:space="preserve"> </w:t>
            </w:r>
          </w:p>
          <w:p w14:paraId="472E735A" w14:textId="77777777" w:rsidR="00A156EB" w:rsidRPr="00CC41CA" w:rsidRDefault="00A156EB" w:rsidP="00A156EB">
            <w:r w:rsidRPr="00CC41CA">
              <w:t xml:space="preserve">FFS: detailed understanding on model </w:t>
            </w:r>
          </w:p>
          <w:p w14:paraId="5C0C1FDB" w14:textId="77777777" w:rsidR="00A156EB" w:rsidRDefault="00A156EB" w:rsidP="00A156EB"/>
          <w:p w14:paraId="582EFE6E" w14:textId="77777777" w:rsidR="00A156EB" w:rsidRDefault="00A156EB" w:rsidP="00A156EB"/>
          <w:p w14:paraId="1DE3B50E" w14:textId="77777777" w:rsidR="00A156EB" w:rsidRDefault="00A156EB" w:rsidP="00A156EB">
            <w:pPr>
              <w:pStyle w:val="a"/>
              <w:ind w:left="0"/>
              <w:rPr>
                <w:rFonts w:eastAsia="等线"/>
                <w:highlight w:val="green"/>
              </w:rPr>
            </w:pPr>
            <w:r>
              <w:rPr>
                <w:rFonts w:eastAsia="等线" w:hint="eastAsia"/>
                <w:highlight w:val="green"/>
              </w:rPr>
              <w:t>A</w:t>
            </w:r>
            <w:r>
              <w:rPr>
                <w:rFonts w:eastAsia="等线"/>
                <w:highlight w:val="green"/>
              </w:rPr>
              <w:t>greement</w:t>
            </w:r>
          </w:p>
          <w:p w14:paraId="43A58D90" w14:textId="77777777" w:rsidR="00A156EB" w:rsidRDefault="00A156EB" w:rsidP="00A90BCC">
            <w:pPr>
              <w:pStyle w:val="a"/>
              <w:widowControl/>
              <w:numPr>
                <w:ilvl w:val="0"/>
                <w:numId w:val="41"/>
              </w:numPr>
              <w:overflowPunct/>
              <w:spacing w:after="0"/>
              <w:ind w:left="720"/>
              <w:jc w:val="left"/>
            </w:pPr>
            <w:r>
              <w:t xml:space="preserve">AI/ML-enabled Feature refers to a Feature where AI/ML may be used. </w:t>
            </w:r>
          </w:p>
          <w:p w14:paraId="41349EFC" w14:textId="77777777" w:rsidR="00A156EB" w:rsidRDefault="00A156EB" w:rsidP="00A156EB">
            <w:pPr>
              <w:pStyle w:val="a"/>
              <w:ind w:left="0"/>
              <w:rPr>
                <w:rFonts w:eastAsia="等线"/>
                <w:highlight w:val="green"/>
              </w:rPr>
            </w:pPr>
            <w:r>
              <w:rPr>
                <w:rFonts w:eastAsia="等线" w:hint="eastAsia"/>
                <w:highlight w:val="green"/>
              </w:rPr>
              <w:t>A</w:t>
            </w:r>
            <w:r>
              <w:rPr>
                <w:rFonts w:eastAsia="等线"/>
                <w:highlight w:val="green"/>
              </w:rPr>
              <w:t>greement</w:t>
            </w:r>
          </w:p>
          <w:p w14:paraId="1AC402F0" w14:textId="77777777" w:rsidR="00A156EB" w:rsidRDefault="00A156EB" w:rsidP="00A90BCC">
            <w:pPr>
              <w:pStyle w:val="a"/>
              <w:widowControl/>
              <w:numPr>
                <w:ilvl w:val="0"/>
                <w:numId w:val="41"/>
              </w:numPr>
              <w:overflowPunct/>
              <w:spacing w:after="0"/>
              <w:ind w:left="720"/>
              <w:jc w:val="left"/>
            </w:pPr>
            <w:r>
              <w:t>For functionality identification, there may be either one or more than one Functionalities defined within an AI/ML-enabled feature.</w:t>
            </w:r>
          </w:p>
          <w:p w14:paraId="6CB17F69" w14:textId="77777777" w:rsidR="00A156EB" w:rsidRDefault="00A156EB" w:rsidP="00105857"/>
          <w:p w14:paraId="7071D142" w14:textId="77777777" w:rsidR="00A156EB" w:rsidRDefault="00A156EB" w:rsidP="00A156EB">
            <w:pPr>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7929373B" w14:textId="437D83FB" w:rsidR="00A156EB" w:rsidRPr="00A156EB" w:rsidRDefault="00A156EB" w:rsidP="00A156EB">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9"/>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95164" w16cex:dateUtc="2023-04-06T06:10:00Z"/>
  <w16cex:commentExtensible w16cex:durableId="27D95AA8" w16cex:dateUtc="2023-04-06T06:48:00Z"/>
  <w16cex:commentExtensible w16cex:durableId="27D9673B" w16cex:dateUtc="2023-04-06T07:43:00Z"/>
  <w16cex:commentExtensible w16cex:durableId="27DAD1CD" w16cex:dateUtc="2023-04-07T09:30:00Z"/>
  <w16cex:commentExtensible w16cex:durableId="27D966DE" w16cex:dateUtc="2023-04-06T07:42:00Z"/>
  <w16cex:commentExtensible w16cex:durableId="27D96627" w16cex:dateUtc="2023-04-06T07:39:00Z"/>
  <w16cex:commentExtensible w16cex:durableId="27D9676A" w16cex:dateUtc="2023-04-06T07:44:00Z"/>
  <w16cex:commentExtensible w16cex:durableId="27D96A18" w16cex:dateUtc="2023-04-06T07:56:00Z"/>
  <w16cex:commentExtensible w16cex:durableId="27D96DD5" w16cex:dateUtc="2023-04-06T08:12:00Z"/>
  <w16cex:commentExtensible w16cex:durableId="27D96E20" w16cex:dateUtc="2023-04-06T08:13:00Z"/>
  <w16cex:commentExtensible w16cex:durableId="27DAD655" w16cex:dateUtc="2023-04-07T09:50:00Z"/>
  <w16cex:commentExtensible w16cex:durableId="27D96F72" w16cex:dateUtc="2023-04-06T08:18:00Z"/>
  <w16cex:commentExtensible w16cex:durableId="27DAD6C8" w16cex:dateUtc="2023-04-07T09:52:00Z"/>
  <w16cex:commentExtensible w16cex:durableId="27DAD97D" w16cex:dateUtc="2023-04-07T10:03:00Z"/>
  <w16cex:commentExtensible w16cex:durableId="27D96EF7" w16cex:dateUtc="2023-04-06T08:16:00Z"/>
  <w16cex:commentExtensible w16cex:durableId="27D9702F" w16cex:dateUtc="2023-04-06T08:22:00Z"/>
  <w16cex:commentExtensible w16cex:durableId="27D96FAA" w16cex:dateUtc="2023-04-06T08: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0F971B" w14:textId="77777777" w:rsidR="00EA3B93" w:rsidRDefault="00EA3B93">
      <w:r>
        <w:separator/>
      </w:r>
    </w:p>
  </w:endnote>
  <w:endnote w:type="continuationSeparator" w:id="0">
    <w:p w14:paraId="45FD6BA8" w14:textId="77777777" w:rsidR="00EA3B93" w:rsidRDefault="00EA3B93">
      <w:r>
        <w:continuationSeparator/>
      </w:r>
    </w:p>
  </w:endnote>
  <w:endnote w:type="continuationNotice" w:id="1">
    <w:p w14:paraId="7D44F468" w14:textId="77777777" w:rsidR="00EA3B93" w:rsidRDefault="00EA3B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B55A4E" w14:textId="77777777" w:rsidR="00EA3B93" w:rsidRDefault="00EA3B93">
      <w:r>
        <w:separator/>
      </w:r>
    </w:p>
  </w:footnote>
  <w:footnote w:type="continuationSeparator" w:id="0">
    <w:p w14:paraId="1375115C" w14:textId="77777777" w:rsidR="00EA3B93" w:rsidRDefault="00EA3B93">
      <w:r>
        <w:continuationSeparator/>
      </w:r>
    </w:p>
  </w:footnote>
  <w:footnote w:type="continuationNotice" w:id="1">
    <w:p w14:paraId="49C6DF06" w14:textId="77777777" w:rsidR="00EA3B93" w:rsidRDefault="00EA3B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43173" w:rsidRDefault="00F43173"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4F2F93"/>
    <w:multiLevelType w:val="hybridMultilevel"/>
    <w:tmpl w:val="B568DB16"/>
    <w:lvl w:ilvl="0" w:tplc="CE8EDE2E">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2" w15:restartNumberingAfterBreak="0">
    <w:nsid w:val="03946FB2"/>
    <w:multiLevelType w:val="hybridMultilevel"/>
    <w:tmpl w:val="E2EE6034"/>
    <w:lvl w:ilvl="0" w:tplc="CE8EDE2E">
      <w:start w:val="1"/>
      <w:numFmt w:val="bullet"/>
      <w:lvlText w:val=""/>
      <w:lvlJc w:val="left"/>
      <w:pPr>
        <w:ind w:left="620" w:hanging="420"/>
      </w:pPr>
      <w:rPr>
        <w:rFonts w:ascii="Wingdings" w:hAnsi="Wingdings" w:hint="default"/>
      </w:rPr>
    </w:lvl>
    <w:lvl w:ilvl="1" w:tplc="CE8EDE2E">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7841422"/>
    <w:multiLevelType w:val="hybridMultilevel"/>
    <w:tmpl w:val="2B407AC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366647"/>
    <w:multiLevelType w:val="hybridMultilevel"/>
    <w:tmpl w:val="F55ECA5C"/>
    <w:lvl w:ilvl="0" w:tplc="CE8EDE2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8A582C"/>
    <w:multiLevelType w:val="multilevel"/>
    <w:tmpl w:val="138A582C"/>
    <w:lvl w:ilvl="0">
      <w:start w:val="2"/>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922CA5"/>
    <w:multiLevelType w:val="hybridMultilevel"/>
    <w:tmpl w:val="C01EBABE"/>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59841C4"/>
    <w:multiLevelType w:val="hybridMultilevel"/>
    <w:tmpl w:val="1FA42C7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B026EA5"/>
    <w:multiLevelType w:val="hybridMultilevel"/>
    <w:tmpl w:val="09229886"/>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E8B774D"/>
    <w:multiLevelType w:val="hybridMultilevel"/>
    <w:tmpl w:val="3778606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5"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4F92680"/>
    <w:multiLevelType w:val="hybridMultilevel"/>
    <w:tmpl w:val="A3E88B20"/>
    <w:lvl w:ilvl="0" w:tplc="CE8EDE2E">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15A0ACD"/>
    <w:multiLevelType w:val="hybridMultilevel"/>
    <w:tmpl w:val="254645C4"/>
    <w:lvl w:ilvl="0" w:tplc="CE8EDE2E">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51356C6"/>
    <w:multiLevelType w:val="hybridMultilevel"/>
    <w:tmpl w:val="61E4C8CA"/>
    <w:lvl w:ilvl="0" w:tplc="DB60718C">
      <w:start w:val="1"/>
      <w:numFmt w:val="bullet"/>
      <w:lvlText w:val="•"/>
      <w:lvlJc w:val="left"/>
      <w:pPr>
        <w:ind w:left="420" w:hanging="420"/>
      </w:pPr>
      <w:rPr>
        <w:rFonts w:ascii="Arial" w:hAnsi="Arial" w:cs="Times New Roman" w:hint="default"/>
      </w:rPr>
    </w:lvl>
    <w:lvl w:ilvl="1" w:tplc="F4867E88">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62F60C4"/>
    <w:multiLevelType w:val="hybridMultilevel"/>
    <w:tmpl w:val="F8B27018"/>
    <w:lvl w:ilvl="0" w:tplc="DB60718C">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68F13DB6"/>
    <w:multiLevelType w:val="hybridMultilevel"/>
    <w:tmpl w:val="0A28EBBC"/>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B852170"/>
    <w:multiLevelType w:val="hybridMultilevel"/>
    <w:tmpl w:val="FB42D0F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57E2747"/>
    <w:multiLevelType w:val="hybridMultilevel"/>
    <w:tmpl w:val="94087E34"/>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38" w15:restartNumberingAfterBreak="0">
    <w:nsid w:val="79061C57"/>
    <w:multiLevelType w:val="hybridMultilevel"/>
    <w:tmpl w:val="4378C28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7"/>
  </w:num>
  <w:num w:numId="2">
    <w:abstractNumId w:val="36"/>
  </w:num>
  <w:num w:numId="3">
    <w:abstractNumId w:val="20"/>
  </w:num>
  <w:num w:numId="4">
    <w:abstractNumId w:val="24"/>
  </w:num>
  <w:num w:numId="5">
    <w:abstractNumId w:val="19"/>
  </w:num>
  <w:num w:numId="6">
    <w:abstractNumId w:val="17"/>
  </w:num>
  <w:num w:numId="7">
    <w:abstractNumId w:val="21"/>
  </w:num>
  <w:num w:numId="8">
    <w:abstractNumId w:val="14"/>
  </w:num>
  <w:num w:numId="9">
    <w:abstractNumId w:val="8"/>
  </w:num>
  <w:num w:numId="10">
    <w:abstractNumId w:val="11"/>
  </w:num>
  <w:num w:numId="11">
    <w:abstractNumId w:val="30"/>
  </w:num>
  <w:num w:numId="12">
    <w:abstractNumId w:val="0"/>
  </w:num>
  <w:num w:numId="13">
    <w:abstractNumId w:val="35"/>
  </w:num>
  <w:num w:numId="14">
    <w:abstractNumId w:val="31"/>
  </w:num>
  <w:num w:numId="15">
    <w:abstractNumId w:val="29"/>
  </w:num>
  <w:num w:numId="16">
    <w:abstractNumId w:val="15"/>
  </w:num>
  <w:num w:numId="17">
    <w:abstractNumId w:val="37"/>
  </w:num>
  <w:num w:numId="18">
    <w:abstractNumId w:val="13"/>
  </w:num>
  <w:num w:numId="19">
    <w:abstractNumId w:val="33"/>
  </w:num>
  <w:num w:numId="20">
    <w:abstractNumId w:val="4"/>
  </w:num>
  <w:num w:numId="21">
    <w:abstractNumId w:val="16"/>
  </w:num>
  <w:num w:numId="22">
    <w:abstractNumId w:val="18"/>
  </w:num>
  <w:num w:numId="23">
    <w:abstractNumId w:val="32"/>
  </w:num>
  <w:num w:numId="24">
    <w:abstractNumId w:val="10"/>
  </w:num>
  <w:num w:numId="25">
    <w:abstractNumId w:val="2"/>
  </w:num>
  <w:num w:numId="26">
    <w:abstractNumId w:val="8"/>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num>
  <w:num w:numId="28">
    <w:abstractNumId w:val="6"/>
  </w:num>
  <w:num w:numId="29">
    <w:abstractNumId w:val="28"/>
  </w:num>
  <w:num w:numId="30">
    <w:abstractNumId w:val="12"/>
  </w:num>
  <w:num w:numId="31">
    <w:abstractNumId w:val="3"/>
  </w:num>
  <w:num w:numId="32">
    <w:abstractNumId w:val="25"/>
  </w:num>
  <w:num w:numId="33">
    <w:abstractNumId w:val="38"/>
  </w:num>
  <w:num w:numId="34">
    <w:abstractNumId w:val="26"/>
  </w:num>
  <w:num w:numId="35">
    <w:abstractNumId w:val="7"/>
  </w:num>
  <w:num w:numId="36">
    <w:abstractNumId w:val="9"/>
  </w:num>
  <w:num w:numId="37">
    <w:abstractNumId w:val="23"/>
  </w:num>
  <w:num w:numId="38">
    <w:abstractNumId w:val="22"/>
  </w:num>
  <w:num w:numId="39">
    <w:abstractNumId w:val="16"/>
    <w:lvlOverride w:ilvl="0">
      <w:startOverride w:val="1"/>
    </w:lvlOverride>
  </w:num>
  <w:num w:numId="40">
    <w:abstractNumId w:val="8"/>
    <w:lvlOverride w:ilvl="0">
      <w:startOverride w:val="1"/>
    </w:lvlOverride>
  </w:num>
  <w:num w:numId="41">
    <w:abstractNumId w:val="5"/>
  </w:num>
  <w:num w:numId="42">
    <w:abstractNumId w:val="34"/>
  </w:num>
  <w:num w:numId="43">
    <w:abstractNumId w:val="11"/>
  </w:num>
  <w:num w:numId="44">
    <w:abstractNumId w:val="8"/>
    <w:lvlOverride w:ilvl="0">
      <w:startOverride w:val="1"/>
    </w:lvlOverride>
  </w:num>
  <w:num w:numId="45">
    <w:abstractNumId w:val="16"/>
    <w:lvlOverride w:ilvl="0">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kFAGVejBI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39E"/>
    <w:rsid w:val="000054C0"/>
    <w:rsid w:val="000056B2"/>
    <w:rsid w:val="0000583D"/>
    <w:rsid w:val="00005C84"/>
    <w:rsid w:val="00005E4D"/>
    <w:rsid w:val="000060C1"/>
    <w:rsid w:val="000063A7"/>
    <w:rsid w:val="000063B8"/>
    <w:rsid w:val="000065F8"/>
    <w:rsid w:val="0000694F"/>
    <w:rsid w:val="00006B61"/>
    <w:rsid w:val="0000794B"/>
    <w:rsid w:val="00007C00"/>
    <w:rsid w:val="000100F2"/>
    <w:rsid w:val="00010151"/>
    <w:rsid w:val="000101CB"/>
    <w:rsid w:val="0001068D"/>
    <w:rsid w:val="000106E0"/>
    <w:rsid w:val="00010791"/>
    <w:rsid w:val="00010937"/>
    <w:rsid w:val="000109B2"/>
    <w:rsid w:val="00010B82"/>
    <w:rsid w:val="00010CE3"/>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291"/>
    <w:rsid w:val="000303D4"/>
    <w:rsid w:val="0003052B"/>
    <w:rsid w:val="000305D3"/>
    <w:rsid w:val="00030815"/>
    <w:rsid w:val="00030B72"/>
    <w:rsid w:val="00030BD6"/>
    <w:rsid w:val="00030DFC"/>
    <w:rsid w:val="000312E7"/>
    <w:rsid w:val="00031855"/>
    <w:rsid w:val="00031E1E"/>
    <w:rsid w:val="00031EC0"/>
    <w:rsid w:val="00032104"/>
    <w:rsid w:val="0003213A"/>
    <w:rsid w:val="00032251"/>
    <w:rsid w:val="0003235B"/>
    <w:rsid w:val="000324B9"/>
    <w:rsid w:val="000325F0"/>
    <w:rsid w:val="000325F7"/>
    <w:rsid w:val="00033319"/>
    <w:rsid w:val="000334C6"/>
    <w:rsid w:val="000338A4"/>
    <w:rsid w:val="00033D65"/>
    <w:rsid w:val="00033F30"/>
    <w:rsid w:val="00033F8D"/>
    <w:rsid w:val="000345B9"/>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4000C"/>
    <w:rsid w:val="000403D7"/>
    <w:rsid w:val="00040A9F"/>
    <w:rsid w:val="00040CED"/>
    <w:rsid w:val="00040D63"/>
    <w:rsid w:val="00040DCA"/>
    <w:rsid w:val="00040F47"/>
    <w:rsid w:val="000412E1"/>
    <w:rsid w:val="000412FF"/>
    <w:rsid w:val="000415EB"/>
    <w:rsid w:val="00041C1F"/>
    <w:rsid w:val="00041E6C"/>
    <w:rsid w:val="00041F81"/>
    <w:rsid w:val="00041F8E"/>
    <w:rsid w:val="000421F2"/>
    <w:rsid w:val="0004244E"/>
    <w:rsid w:val="00042718"/>
    <w:rsid w:val="00042725"/>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C1C"/>
    <w:rsid w:val="000471CE"/>
    <w:rsid w:val="00047398"/>
    <w:rsid w:val="000473DB"/>
    <w:rsid w:val="00047423"/>
    <w:rsid w:val="00047840"/>
    <w:rsid w:val="00047B4A"/>
    <w:rsid w:val="00047D75"/>
    <w:rsid w:val="00050216"/>
    <w:rsid w:val="000503E7"/>
    <w:rsid w:val="00050715"/>
    <w:rsid w:val="00050819"/>
    <w:rsid w:val="00050A8B"/>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E57"/>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CB4"/>
    <w:rsid w:val="00096D26"/>
    <w:rsid w:val="00096E01"/>
    <w:rsid w:val="00096E23"/>
    <w:rsid w:val="00096F51"/>
    <w:rsid w:val="00096F93"/>
    <w:rsid w:val="0009777D"/>
    <w:rsid w:val="000977E7"/>
    <w:rsid w:val="00097909"/>
    <w:rsid w:val="00097E2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2F85"/>
    <w:rsid w:val="000A3167"/>
    <w:rsid w:val="000A3346"/>
    <w:rsid w:val="000A33A0"/>
    <w:rsid w:val="000A361A"/>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19B"/>
    <w:rsid w:val="000A76C2"/>
    <w:rsid w:val="000B00A4"/>
    <w:rsid w:val="000B012E"/>
    <w:rsid w:val="000B06E4"/>
    <w:rsid w:val="000B0969"/>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55C"/>
    <w:rsid w:val="000B560D"/>
    <w:rsid w:val="000B5845"/>
    <w:rsid w:val="000B5A94"/>
    <w:rsid w:val="000B5F99"/>
    <w:rsid w:val="000B6319"/>
    <w:rsid w:val="000B6824"/>
    <w:rsid w:val="000B6A95"/>
    <w:rsid w:val="000B6BB0"/>
    <w:rsid w:val="000B6BBD"/>
    <w:rsid w:val="000B6E40"/>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1001"/>
    <w:rsid w:val="000C130F"/>
    <w:rsid w:val="000C1A41"/>
    <w:rsid w:val="000C1B5F"/>
    <w:rsid w:val="000C1FEF"/>
    <w:rsid w:val="000C2208"/>
    <w:rsid w:val="000C2319"/>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5391"/>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973"/>
    <w:rsid w:val="000D7995"/>
    <w:rsid w:val="000D79B7"/>
    <w:rsid w:val="000D7DC8"/>
    <w:rsid w:val="000D7E3B"/>
    <w:rsid w:val="000E0179"/>
    <w:rsid w:val="000E068D"/>
    <w:rsid w:val="000E078F"/>
    <w:rsid w:val="000E0824"/>
    <w:rsid w:val="000E0F5E"/>
    <w:rsid w:val="000E0F87"/>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37"/>
    <w:rsid w:val="000F1F75"/>
    <w:rsid w:val="000F26CF"/>
    <w:rsid w:val="000F306D"/>
    <w:rsid w:val="000F30E0"/>
    <w:rsid w:val="000F332B"/>
    <w:rsid w:val="000F33B2"/>
    <w:rsid w:val="000F340A"/>
    <w:rsid w:val="000F372E"/>
    <w:rsid w:val="000F38D0"/>
    <w:rsid w:val="000F3D89"/>
    <w:rsid w:val="000F3E3F"/>
    <w:rsid w:val="000F3F31"/>
    <w:rsid w:val="000F3F5E"/>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3AF"/>
    <w:rsid w:val="00111719"/>
    <w:rsid w:val="001117BC"/>
    <w:rsid w:val="0011189D"/>
    <w:rsid w:val="00111A4E"/>
    <w:rsid w:val="00111C5C"/>
    <w:rsid w:val="001120FC"/>
    <w:rsid w:val="0011282B"/>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2381"/>
    <w:rsid w:val="00122410"/>
    <w:rsid w:val="00122469"/>
    <w:rsid w:val="00122776"/>
    <w:rsid w:val="001228D2"/>
    <w:rsid w:val="0012313A"/>
    <w:rsid w:val="00123327"/>
    <w:rsid w:val="001233A1"/>
    <w:rsid w:val="001234B3"/>
    <w:rsid w:val="00123516"/>
    <w:rsid w:val="00123623"/>
    <w:rsid w:val="00123644"/>
    <w:rsid w:val="00123B33"/>
    <w:rsid w:val="00123C1C"/>
    <w:rsid w:val="00123E23"/>
    <w:rsid w:val="00123E88"/>
    <w:rsid w:val="0012412F"/>
    <w:rsid w:val="001249F7"/>
    <w:rsid w:val="00124BE6"/>
    <w:rsid w:val="001250D7"/>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C9"/>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66D"/>
    <w:rsid w:val="0015375D"/>
    <w:rsid w:val="0015397A"/>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52D"/>
    <w:rsid w:val="00171558"/>
    <w:rsid w:val="0017170E"/>
    <w:rsid w:val="001717C6"/>
    <w:rsid w:val="00172A6A"/>
    <w:rsid w:val="00172B80"/>
    <w:rsid w:val="00172D8C"/>
    <w:rsid w:val="00172E1E"/>
    <w:rsid w:val="001733A5"/>
    <w:rsid w:val="0017352B"/>
    <w:rsid w:val="001738B9"/>
    <w:rsid w:val="00173C7D"/>
    <w:rsid w:val="00173DEF"/>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7528"/>
    <w:rsid w:val="0017792D"/>
    <w:rsid w:val="00177CD9"/>
    <w:rsid w:val="00180604"/>
    <w:rsid w:val="00180A87"/>
    <w:rsid w:val="00180B0E"/>
    <w:rsid w:val="00180CB0"/>
    <w:rsid w:val="001810AB"/>
    <w:rsid w:val="0018142A"/>
    <w:rsid w:val="0018142C"/>
    <w:rsid w:val="0018161F"/>
    <w:rsid w:val="0018177D"/>
    <w:rsid w:val="00181D67"/>
    <w:rsid w:val="00181E97"/>
    <w:rsid w:val="00182076"/>
    <w:rsid w:val="00182162"/>
    <w:rsid w:val="00182195"/>
    <w:rsid w:val="0018233C"/>
    <w:rsid w:val="001823AC"/>
    <w:rsid w:val="00182767"/>
    <w:rsid w:val="0018286D"/>
    <w:rsid w:val="001829FA"/>
    <w:rsid w:val="00182A5E"/>
    <w:rsid w:val="00182E9B"/>
    <w:rsid w:val="001830A4"/>
    <w:rsid w:val="001832F2"/>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7268"/>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688"/>
    <w:rsid w:val="001E6B2E"/>
    <w:rsid w:val="001E6E35"/>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6239"/>
    <w:rsid w:val="001F6602"/>
    <w:rsid w:val="001F664D"/>
    <w:rsid w:val="001F6657"/>
    <w:rsid w:val="001F6DC8"/>
    <w:rsid w:val="001F7282"/>
    <w:rsid w:val="001F746A"/>
    <w:rsid w:val="001F749D"/>
    <w:rsid w:val="001F78E8"/>
    <w:rsid w:val="001F7B9F"/>
    <w:rsid w:val="001F7C6D"/>
    <w:rsid w:val="001F7D26"/>
    <w:rsid w:val="001F7E41"/>
    <w:rsid w:val="0020011D"/>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746C"/>
    <w:rsid w:val="002275B0"/>
    <w:rsid w:val="002275B2"/>
    <w:rsid w:val="00227688"/>
    <w:rsid w:val="00227CDC"/>
    <w:rsid w:val="002302DB"/>
    <w:rsid w:val="00230636"/>
    <w:rsid w:val="00230EF1"/>
    <w:rsid w:val="00231570"/>
    <w:rsid w:val="0023190C"/>
    <w:rsid w:val="00231935"/>
    <w:rsid w:val="00231E3A"/>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2BF"/>
    <w:rsid w:val="0024155C"/>
    <w:rsid w:val="002418F7"/>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0B"/>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A3"/>
    <w:rsid w:val="002648B0"/>
    <w:rsid w:val="00264F6D"/>
    <w:rsid w:val="002650D2"/>
    <w:rsid w:val="002652B0"/>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AB6"/>
    <w:rsid w:val="002761E3"/>
    <w:rsid w:val="0027628C"/>
    <w:rsid w:val="002762CD"/>
    <w:rsid w:val="002763EA"/>
    <w:rsid w:val="002764A4"/>
    <w:rsid w:val="0027662B"/>
    <w:rsid w:val="002766C7"/>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16A"/>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743"/>
    <w:rsid w:val="002979EA"/>
    <w:rsid w:val="00297D26"/>
    <w:rsid w:val="002A04D2"/>
    <w:rsid w:val="002A0E29"/>
    <w:rsid w:val="002A1299"/>
    <w:rsid w:val="002A1BAA"/>
    <w:rsid w:val="002A1CAD"/>
    <w:rsid w:val="002A22A1"/>
    <w:rsid w:val="002A23B1"/>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9D3"/>
    <w:rsid w:val="002C0AF7"/>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10F"/>
    <w:rsid w:val="002E2227"/>
    <w:rsid w:val="002E23F7"/>
    <w:rsid w:val="002E245B"/>
    <w:rsid w:val="002E251E"/>
    <w:rsid w:val="002E254A"/>
    <w:rsid w:val="002E2C4F"/>
    <w:rsid w:val="002E37FA"/>
    <w:rsid w:val="002E3820"/>
    <w:rsid w:val="002E38DE"/>
    <w:rsid w:val="002E3B5F"/>
    <w:rsid w:val="002E42FD"/>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4FA"/>
    <w:rsid w:val="002E6626"/>
    <w:rsid w:val="002E662B"/>
    <w:rsid w:val="002E67BB"/>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3213"/>
    <w:rsid w:val="00303254"/>
    <w:rsid w:val="00303392"/>
    <w:rsid w:val="003033D6"/>
    <w:rsid w:val="003036EA"/>
    <w:rsid w:val="003038B1"/>
    <w:rsid w:val="003039E6"/>
    <w:rsid w:val="00303A79"/>
    <w:rsid w:val="00303C80"/>
    <w:rsid w:val="003040C2"/>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38"/>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01"/>
    <w:rsid w:val="00315AE0"/>
    <w:rsid w:val="00315D43"/>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922"/>
    <w:rsid w:val="003239A1"/>
    <w:rsid w:val="003239A5"/>
    <w:rsid w:val="00323D47"/>
    <w:rsid w:val="0032441E"/>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1FFE"/>
    <w:rsid w:val="0034209E"/>
    <w:rsid w:val="00342196"/>
    <w:rsid w:val="003421A8"/>
    <w:rsid w:val="003423F5"/>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104A"/>
    <w:rsid w:val="003511EC"/>
    <w:rsid w:val="00351265"/>
    <w:rsid w:val="00351643"/>
    <w:rsid w:val="0035183E"/>
    <w:rsid w:val="0035198A"/>
    <w:rsid w:val="00351B3E"/>
    <w:rsid w:val="00351BC6"/>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799"/>
    <w:rsid w:val="00356A8B"/>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5F6"/>
    <w:rsid w:val="003736B5"/>
    <w:rsid w:val="003736B9"/>
    <w:rsid w:val="00373923"/>
    <w:rsid w:val="0037397C"/>
    <w:rsid w:val="00373EFB"/>
    <w:rsid w:val="00374106"/>
    <w:rsid w:val="00374248"/>
    <w:rsid w:val="00374478"/>
    <w:rsid w:val="003748A1"/>
    <w:rsid w:val="00374DAE"/>
    <w:rsid w:val="00374DE4"/>
    <w:rsid w:val="0037540A"/>
    <w:rsid w:val="00375733"/>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E3F"/>
    <w:rsid w:val="00397E81"/>
    <w:rsid w:val="00397ECA"/>
    <w:rsid w:val="003A003D"/>
    <w:rsid w:val="003A03E8"/>
    <w:rsid w:val="003A0802"/>
    <w:rsid w:val="003A0B7F"/>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603C"/>
    <w:rsid w:val="003A61C0"/>
    <w:rsid w:val="003A64D1"/>
    <w:rsid w:val="003A6516"/>
    <w:rsid w:val="003A6759"/>
    <w:rsid w:val="003A69ED"/>
    <w:rsid w:val="003A6DC0"/>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CEE"/>
    <w:rsid w:val="003B6D43"/>
    <w:rsid w:val="003B6D8C"/>
    <w:rsid w:val="003B6E69"/>
    <w:rsid w:val="003B706F"/>
    <w:rsid w:val="003B723D"/>
    <w:rsid w:val="003B74B1"/>
    <w:rsid w:val="003B76AB"/>
    <w:rsid w:val="003B773A"/>
    <w:rsid w:val="003B7970"/>
    <w:rsid w:val="003B7E81"/>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3B2"/>
    <w:rsid w:val="003D6591"/>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8D5"/>
    <w:rsid w:val="00400C31"/>
    <w:rsid w:val="00400D1E"/>
    <w:rsid w:val="004012D5"/>
    <w:rsid w:val="00401756"/>
    <w:rsid w:val="004017A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C4D"/>
    <w:rsid w:val="00405E3B"/>
    <w:rsid w:val="00405E94"/>
    <w:rsid w:val="00405FC6"/>
    <w:rsid w:val="004064AC"/>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2F8"/>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437"/>
    <w:rsid w:val="004236C8"/>
    <w:rsid w:val="00423C37"/>
    <w:rsid w:val="00423D1D"/>
    <w:rsid w:val="004240C5"/>
    <w:rsid w:val="0042416C"/>
    <w:rsid w:val="004242F7"/>
    <w:rsid w:val="00424424"/>
    <w:rsid w:val="0042475E"/>
    <w:rsid w:val="00424766"/>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7C9"/>
    <w:rsid w:val="004308B8"/>
    <w:rsid w:val="0043091F"/>
    <w:rsid w:val="00430AA9"/>
    <w:rsid w:val="00430C29"/>
    <w:rsid w:val="00430C98"/>
    <w:rsid w:val="00430FAE"/>
    <w:rsid w:val="004313E7"/>
    <w:rsid w:val="00431CAB"/>
    <w:rsid w:val="00431D36"/>
    <w:rsid w:val="00431DBA"/>
    <w:rsid w:val="00431E01"/>
    <w:rsid w:val="00431F82"/>
    <w:rsid w:val="0043253F"/>
    <w:rsid w:val="0043254F"/>
    <w:rsid w:val="00432754"/>
    <w:rsid w:val="00432AE5"/>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BE"/>
    <w:rsid w:val="004364FB"/>
    <w:rsid w:val="004369DC"/>
    <w:rsid w:val="0043700F"/>
    <w:rsid w:val="00437348"/>
    <w:rsid w:val="00437396"/>
    <w:rsid w:val="004376F5"/>
    <w:rsid w:val="004378A8"/>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D3"/>
    <w:rsid w:val="00460928"/>
    <w:rsid w:val="004610CF"/>
    <w:rsid w:val="0046149C"/>
    <w:rsid w:val="00461668"/>
    <w:rsid w:val="00461D85"/>
    <w:rsid w:val="004628E0"/>
    <w:rsid w:val="00462E2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638"/>
    <w:rsid w:val="00466693"/>
    <w:rsid w:val="00466911"/>
    <w:rsid w:val="00466C97"/>
    <w:rsid w:val="004672C0"/>
    <w:rsid w:val="00467438"/>
    <w:rsid w:val="00467524"/>
    <w:rsid w:val="00467940"/>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37D"/>
    <w:rsid w:val="004724C4"/>
    <w:rsid w:val="0047272A"/>
    <w:rsid w:val="00472995"/>
    <w:rsid w:val="00472BB9"/>
    <w:rsid w:val="00472D2C"/>
    <w:rsid w:val="00473000"/>
    <w:rsid w:val="00473105"/>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753"/>
    <w:rsid w:val="004E38EB"/>
    <w:rsid w:val="004E3C9F"/>
    <w:rsid w:val="004E3DDD"/>
    <w:rsid w:val="004E40AF"/>
    <w:rsid w:val="004E4185"/>
    <w:rsid w:val="004E4320"/>
    <w:rsid w:val="004E4385"/>
    <w:rsid w:val="004E451E"/>
    <w:rsid w:val="004E4845"/>
    <w:rsid w:val="004E50D7"/>
    <w:rsid w:val="004E5331"/>
    <w:rsid w:val="004E5851"/>
    <w:rsid w:val="004E5F7B"/>
    <w:rsid w:val="004E6072"/>
    <w:rsid w:val="004E6117"/>
    <w:rsid w:val="004E6292"/>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25F4"/>
    <w:rsid w:val="004F2822"/>
    <w:rsid w:val="004F2EF2"/>
    <w:rsid w:val="004F3085"/>
    <w:rsid w:val="004F3248"/>
    <w:rsid w:val="004F3626"/>
    <w:rsid w:val="004F3639"/>
    <w:rsid w:val="004F38A8"/>
    <w:rsid w:val="004F3994"/>
    <w:rsid w:val="004F3A2E"/>
    <w:rsid w:val="004F4218"/>
    <w:rsid w:val="004F45ED"/>
    <w:rsid w:val="004F48E8"/>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60CF"/>
    <w:rsid w:val="0051625B"/>
    <w:rsid w:val="0051645C"/>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46D"/>
    <w:rsid w:val="005354A9"/>
    <w:rsid w:val="0053575D"/>
    <w:rsid w:val="00535AC2"/>
    <w:rsid w:val="00535E3E"/>
    <w:rsid w:val="00536047"/>
    <w:rsid w:val="00536B5C"/>
    <w:rsid w:val="00536D5A"/>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7DF"/>
    <w:rsid w:val="00541968"/>
    <w:rsid w:val="00542117"/>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25"/>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209C"/>
    <w:rsid w:val="0057258D"/>
    <w:rsid w:val="005725EA"/>
    <w:rsid w:val="005726A3"/>
    <w:rsid w:val="0057288F"/>
    <w:rsid w:val="00572AA3"/>
    <w:rsid w:val="005736E0"/>
    <w:rsid w:val="00573973"/>
    <w:rsid w:val="00573D45"/>
    <w:rsid w:val="00574007"/>
    <w:rsid w:val="0057465B"/>
    <w:rsid w:val="005754CD"/>
    <w:rsid w:val="00575674"/>
    <w:rsid w:val="0057569D"/>
    <w:rsid w:val="005758EB"/>
    <w:rsid w:val="00575C56"/>
    <w:rsid w:val="00575D09"/>
    <w:rsid w:val="00575D1F"/>
    <w:rsid w:val="00575F20"/>
    <w:rsid w:val="005766EC"/>
    <w:rsid w:val="005767D9"/>
    <w:rsid w:val="005769A9"/>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BD2"/>
    <w:rsid w:val="00581E0B"/>
    <w:rsid w:val="00581FAE"/>
    <w:rsid w:val="00582002"/>
    <w:rsid w:val="00582159"/>
    <w:rsid w:val="00582787"/>
    <w:rsid w:val="005828F0"/>
    <w:rsid w:val="00582ADE"/>
    <w:rsid w:val="00582C67"/>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BCD"/>
    <w:rsid w:val="00595F55"/>
    <w:rsid w:val="0059604B"/>
    <w:rsid w:val="0059682A"/>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606D"/>
    <w:rsid w:val="005A6962"/>
    <w:rsid w:val="005A6A46"/>
    <w:rsid w:val="005A6B66"/>
    <w:rsid w:val="005A6F0C"/>
    <w:rsid w:val="005A719F"/>
    <w:rsid w:val="005A71D6"/>
    <w:rsid w:val="005A7322"/>
    <w:rsid w:val="005A737A"/>
    <w:rsid w:val="005A73C3"/>
    <w:rsid w:val="005A768C"/>
    <w:rsid w:val="005A773A"/>
    <w:rsid w:val="005A77B0"/>
    <w:rsid w:val="005A7B5A"/>
    <w:rsid w:val="005A7E2B"/>
    <w:rsid w:val="005A7EF7"/>
    <w:rsid w:val="005A7F14"/>
    <w:rsid w:val="005B0443"/>
    <w:rsid w:val="005B0520"/>
    <w:rsid w:val="005B0534"/>
    <w:rsid w:val="005B0739"/>
    <w:rsid w:val="005B0828"/>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F3C"/>
    <w:rsid w:val="005B5FFD"/>
    <w:rsid w:val="005B6313"/>
    <w:rsid w:val="005B63B6"/>
    <w:rsid w:val="005B64CC"/>
    <w:rsid w:val="005B66AB"/>
    <w:rsid w:val="005B677E"/>
    <w:rsid w:val="005B684A"/>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364"/>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26B8"/>
    <w:rsid w:val="005D2DED"/>
    <w:rsid w:val="005D2E7F"/>
    <w:rsid w:val="005D3067"/>
    <w:rsid w:val="005D3559"/>
    <w:rsid w:val="005D399E"/>
    <w:rsid w:val="005D3CFF"/>
    <w:rsid w:val="005D41C6"/>
    <w:rsid w:val="005D455F"/>
    <w:rsid w:val="005D4563"/>
    <w:rsid w:val="005D4773"/>
    <w:rsid w:val="005D47AB"/>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633"/>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75A"/>
    <w:rsid w:val="00621899"/>
    <w:rsid w:val="00621D05"/>
    <w:rsid w:val="006224BC"/>
    <w:rsid w:val="00622718"/>
    <w:rsid w:val="006227AD"/>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DD1"/>
    <w:rsid w:val="00631E70"/>
    <w:rsid w:val="006325CD"/>
    <w:rsid w:val="00632923"/>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124E"/>
    <w:rsid w:val="0064129D"/>
    <w:rsid w:val="00641350"/>
    <w:rsid w:val="00641780"/>
    <w:rsid w:val="006417D2"/>
    <w:rsid w:val="00641CA2"/>
    <w:rsid w:val="00641EA1"/>
    <w:rsid w:val="00642285"/>
    <w:rsid w:val="0064243B"/>
    <w:rsid w:val="006424EE"/>
    <w:rsid w:val="0064252D"/>
    <w:rsid w:val="00642586"/>
    <w:rsid w:val="00642595"/>
    <w:rsid w:val="00642B39"/>
    <w:rsid w:val="00642BAC"/>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23"/>
    <w:rsid w:val="006651EE"/>
    <w:rsid w:val="006658ED"/>
    <w:rsid w:val="00665957"/>
    <w:rsid w:val="00665A53"/>
    <w:rsid w:val="0066649C"/>
    <w:rsid w:val="006668C2"/>
    <w:rsid w:val="00666946"/>
    <w:rsid w:val="006669D2"/>
    <w:rsid w:val="006669E0"/>
    <w:rsid w:val="00666BD2"/>
    <w:rsid w:val="00666C28"/>
    <w:rsid w:val="00666C35"/>
    <w:rsid w:val="00666DCF"/>
    <w:rsid w:val="006675E7"/>
    <w:rsid w:val="0066770F"/>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854"/>
    <w:rsid w:val="00673C86"/>
    <w:rsid w:val="00673CAE"/>
    <w:rsid w:val="00673DB7"/>
    <w:rsid w:val="00674026"/>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3B6"/>
    <w:rsid w:val="006874CF"/>
    <w:rsid w:val="0068766C"/>
    <w:rsid w:val="006877F5"/>
    <w:rsid w:val="0069050E"/>
    <w:rsid w:val="0069085A"/>
    <w:rsid w:val="006908D6"/>
    <w:rsid w:val="00690B93"/>
    <w:rsid w:val="00690BCA"/>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EB0"/>
    <w:rsid w:val="00696055"/>
    <w:rsid w:val="006960D8"/>
    <w:rsid w:val="006960F5"/>
    <w:rsid w:val="00696279"/>
    <w:rsid w:val="0069641C"/>
    <w:rsid w:val="0069666D"/>
    <w:rsid w:val="00696A45"/>
    <w:rsid w:val="00696A75"/>
    <w:rsid w:val="00696C45"/>
    <w:rsid w:val="00696E24"/>
    <w:rsid w:val="00696E31"/>
    <w:rsid w:val="0069712C"/>
    <w:rsid w:val="006971C8"/>
    <w:rsid w:val="00697704"/>
    <w:rsid w:val="0069774D"/>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DF2"/>
    <w:rsid w:val="006B1E8C"/>
    <w:rsid w:val="006B1FAB"/>
    <w:rsid w:val="006B228A"/>
    <w:rsid w:val="006B2438"/>
    <w:rsid w:val="006B28B1"/>
    <w:rsid w:val="006B2B1E"/>
    <w:rsid w:val="006B2B65"/>
    <w:rsid w:val="006B2BD9"/>
    <w:rsid w:val="006B2F30"/>
    <w:rsid w:val="006B3234"/>
    <w:rsid w:val="006B3322"/>
    <w:rsid w:val="006B3597"/>
    <w:rsid w:val="006B35C8"/>
    <w:rsid w:val="006B3646"/>
    <w:rsid w:val="006B3E3B"/>
    <w:rsid w:val="006B40AA"/>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5BC"/>
    <w:rsid w:val="006C1AA9"/>
    <w:rsid w:val="006C1C8E"/>
    <w:rsid w:val="006C1F22"/>
    <w:rsid w:val="006C2009"/>
    <w:rsid w:val="006C2530"/>
    <w:rsid w:val="006C2920"/>
    <w:rsid w:val="006C29CE"/>
    <w:rsid w:val="006C2D16"/>
    <w:rsid w:val="006C2E32"/>
    <w:rsid w:val="006C2F66"/>
    <w:rsid w:val="006C2F8A"/>
    <w:rsid w:val="006C2FF5"/>
    <w:rsid w:val="006C3100"/>
    <w:rsid w:val="006C352D"/>
    <w:rsid w:val="006C3673"/>
    <w:rsid w:val="006C387D"/>
    <w:rsid w:val="006C3AD5"/>
    <w:rsid w:val="006C3D77"/>
    <w:rsid w:val="006C3EE5"/>
    <w:rsid w:val="006C400E"/>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217C"/>
    <w:rsid w:val="006F2648"/>
    <w:rsid w:val="006F26DD"/>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C2D"/>
    <w:rsid w:val="006F6CD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FF6"/>
    <w:rsid w:val="007010F1"/>
    <w:rsid w:val="00701174"/>
    <w:rsid w:val="00701A1E"/>
    <w:rsid w:val="007022B6"/>
    <w:rsid w:val="00702490"/>
    <w:rsid w:val="007027F0"/>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EA7"/>
    <w:rsid w:val="00722305"/>
    <w:rsid w:val="0072251D"/>
    <w:rsid w:val="00722875"/>
    <w:rsid w:val="00722A14"/>
    <w:rsid w:val="00722A4D"/>
    <w:rsid w:val="00722C37"/>
    <w:rsid w:val="00722DD2"/>
    <w:rsid w:val="00722F04"/>
    <w:rsid w:val="007232EE"/>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A5A"/>
    <w:rsid w:val="00732CCD"/>
    <w:rsid w:val="00732DD5"/>
    <w:rsid w:val="0073304C"/>
    <w:rsid w:val="007339AE"/>
    <w:rsid w:val="00733B12"/>
    <w:rsid w:val="00733DCF"/>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00F"/>
    <w:rsid w:val="00746757"/>
    <w:rsid w:val="007467E7"/>
    <w:rsid w:val="00746B1D"/>
    <w:rsid w:val="00746BE3"/>
    <w:rsid w:val="007470BB"/>
    <w:rsid w:val="007474E7"/>
    <w:rsid w:val="00747588"/>
    <w:rsid w:val="00747816"/>
    <w:rsid w:val="007478DF"/>
    <w:rsid w:val="00747B3E"/>
    <w:rsid w:val="00747BD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D2E"/>
    <w:rsid w:val="00752F2B"/>
    <w:rsid w:val="00752F8F"/>
    <w:rsid w:val="007531F8"/>
    <w:rsid w:val="00753380"/>
    <w:rsid w:val="0075349E"/>
    <w:rsid w:val="007536AE"/>
    <w:rsid w:val="007536C1"/>
    <w:rsid w:val="00753881"/>
    <w:rsid w:val="00753971"/>
    <w:rsid w:val="00753A5D"/>
    <w:rsid w:val="00753C02"/>
    <w:rsid w:val="00753C23"/>
    <w:rsid w:val="00753E22"/>
    <w:rsid w:val="00754081"/>
    <w:rsid w:val="0075454D"/>
    <w:rsid w:val="00754588"/>
    <w:rsid w:val="00755016"/>
    <w:rsid w:val="0075512B"/>
    <w:rsid w:val="0075536E"/>
    <w:rsid w:val="00755381"/>
    <w:rsid w:val="00755610"/>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C27"/>
    <w:rsid w:val="00761D33"/>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6D0"/>
    <w:rsid w:val="00795A54"/>
    <w:rsid w:val="007966C7"/>
    <w:rsid w:val="0079672B"/>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C2E"/>
    <w:rsid w:val="007A5C72"/>
    <w:rsid w:val="007A5C76"/>
    <w:rsid w:val="007A5CDB"/>
    <w:rsid w:val="007A5E6E"/>
    <w:rsid w:val="007A5EE2"/>
    <w:rsid w:val="007A60F1"/>
    <w:rsid w:val="007A61C4"/>
    <w:rsid w:val="007A6250"/>
    <w:rsid w:val="007A6445"/>
    <w:rsid w:val="007A67F8"/>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2CC"/>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EF"/>
    <w:rsid w:val="007C350A"/>
    <w:rsid w:val="007C3671"/>
    <w:rsid w:val="007C3A1F"/>
    <w:rsid w:val="007C3A34"/>
    <w:rsid w:val="007C3FCB"/>
    <w:rsid w:val="007C43CF"/>
    <w:rsid w:val="007C49F6"/>
    <w:rsid w:val="007C4FC6"/>
    <w:rsid w:val="007C5E5D"/>
    <w:rsid w:val="007C6111"/>
    <w:rsid w:val="007C6284"/>
    <w:rsid w:val="007C6594"/>
    <w:rsid w:val="007C6608"/>
    <w:rsid w:val="007C6762"/>
    <w:rsid w:val="007C6A3B"/>
    <w:rsid w:val="007C73C2"/>
    <w:rsid w:val="007C7658"/>
    <w:rsid w:val="007C785C"/>
    <w:rsid w:val="007D01D7"/>
    <w:rsid w:val="007D0613"/>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9D"/>
    <w:rsid w:val="007D33E5"/>
    <w:rsid w:val="007D35DA"/>
    <w:rsid w:val="007D3749"/>
    <w:rsid w:val="007D386E"/>
    <w:rsid w:val="007D388F"/>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D76AF"/>
    <w:rsid w:val="007D7E8B"/>
    <w:rsid w:val="007E011E"/>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89E"/>
    <w:rsid w:val="007E2AC1"/>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1DC"/>
    <w:rsid w:val="007E5213"/>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3D1"/>
    <w:rsid w:val="007F5486"/>
    <w:rsid w:val="007F55A3"/>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A11"/>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D28"/>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B42"/>
    <w:rsid w:val="00830CE7"/>
    <w:rsid w:val="00830D9C"/>
    <w:rsid w:val="00831170"/>
    <w:rsid w:val="008312DB"/>
    <w:rsid w:val="00831790"/>
    <w:rsid w:val="00831C33"/>
    <w:rsid w:val="00831CCB"/>
    <w:rsid w:val="00831CF6"/>
    <w:rsid w:val="008322D5"/>
    <w:rsid w:val="0083260B"/>
    <w:rsid w:val="0083260C"/>
    <w:rsid w:val="0083281B"/>
    <w:rsid w:val="00832E0C"/>
    <w:rsid w:val="008330ED"/>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408F"/>
    <w:rsid w:val="008441E7"/>
    <w:rsid w:val="00844251"/>
    <w:rsid w:val="00844578"/>
    <w:rsid w:val="008449B0"/>
    <w:rsid w:val="00844BB1"/>
    <w:rsid w:val="00844F20"/>
    <w:rsid w:val="00845106"/>
    <w:rsid w:val="0084511E"/>
    <w:rsid w:val="0084512C"/>
    <w:rsid w:val="00845820"/>
    <w:rsid w:val="00845BD8"/>
    <w:rsid w:val="00845EB6"/>
    <w:rsid w:val="00846026"/>
    <w:rsid w:val="00846061"/>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D9A"/>
    <w:rsid w:val="008573A2"/>
    <w:rsid w:val="008576A8"/>
    <w:rsid w:val="0085774D"/>
    <w:rsid w:val="00857D01"/>
    <w:rsid w:val="008603A8"/>
    <w:rsid w:val="00860606"/>
    <w:rsid w:val="00860619"/>
    <w:rsid w:val="00860A8E"/>
    <w:rsid w:val="00860FA7"/>
    <w:rsid w:val="0086117F"/>
    <w:rsid w:val="008611CD"/>
    <w:rsid w:val="008614CF"/>
    <w:rsid w:val="008615EE"/>
    <w:rsid w:val="008616D6"/>
    <w:rsid w:val="0086176F"/>
    <w:rsid w:val="00861836"/>
    <w:rsid w:val="0086199A"/>
    <w:rsid w:val="00861CAD"/>
    <w:rsid w:val="00861DD4"/>
    <w:rsid w:val="00862155"/>
    <w:rsid w:val="008627E1"/>
    <w:rsid w:val="00862812"/>
    <w:rsid w:val="00862CAE"/>
    <w:rsid w:val="00862F19"/>
    <w:rsid w:val="00863044"/>
    <w:rsid w:val="0086310B"/>
    <w:rsid w:val="008631E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8F9"/>
    <w:rsid w:val="00872919"/>
    <w:rsid w:val="00872ABC"/>
    <w:rsid w:val="00872D1A"/>
    <w:rsid w:val="00872D43"/>
    <w:rsid w:val="00872E80"/>
    <w:rsid w:val="008734F5"/>
    <w:rsid w:val="00873843"/>
    <w:rsid w:val="00873CAB"/>
    <w:rsid w:val="00873CB1"/>
    <w:rsid w:val="00873D35"/>
    <w:rsid w:val="0087410A"/>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7B"/>
    <w:rsid w:val="0087609A"/>
    <w:rsid w:val="0087618A"/>
    <w:rsid w:val="0087643C"/>
    <w:rsid w:val="00876599"/>
    <w:rsid w:val="0087679F"/>
    <w:rsid w:val="00876B6A"/>
    <w:rsid w:val="00876BAC"/>
    <w:rsid w:val="00876C6B"/>
    <w:rsid w:val="00876D36"/>
    <w:rsid w:val="00877329"/>
    <w:rsid w:val="00877620"/>
    <w:rsid w:val="008777A4"/>
    <w:rsid w:val="00877922"/>
    <w:rsid w:val="00877F12"/>
    <w:rsid w:val="0088004C"/>
    <w:rsid w:val="00880438"/>
    <w:rsid w:val="00880853"/>
    <w:rsid w:val="00880B6B"/>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7BB"/>
    <w:rsid w:val="00886AE4"/>
    <w:rsid w:val="00886C1E"/>
    <w:rsid w:val="00887073"/>
    <w:rsid w:val="00887200"/>
    <w:rsid w:val="0088728A"/>
    <w:rsid w:val="008872BB"/>
    <w:rsid w:val="00887373"/>
    <w:rsid w:val="008873B5"/>
    <w:rsid w:val="008879E3"/>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5109"/>
    <w:rsid w:val="008B53AB"/>
    <w:rsid w:val="008B55F3"/>
    <w:rsid w:val="008B5790"/>
    <w:rsid w:val="008B5BC4"/>
    <w:rsid w:val="008B5D2F"/>
    <w:rsid w:val="008B5EB3"/>
    <w:rsid w:val="008B62F4"/>
    <w:rsid w:val="008B64CE"/>
    <w:rsid w:val="008B6550"/>
    <w:rsid w:val="008B6727"/>
    <w:rsid w:val="008B6A10"/>
    <w:rsid w:val="008B6B69"/>
    <w:rsid w:val="008B6CF0"/>
    <w:rsid w:val="008B70AC"/>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F9"/>
    <w:rsid w:val="00911A4A"/>
    <w:rsid w:val="00911BF0"/>
    <w:rsid w:val="00912281"/>
    <w:rsid w:val="0091292C"/>
    <w:rsid w:val="00912A81"/>
    <w:rsid w:val="00912D26"/>
    <w:rsid w:val="00913614"/>
    <w:rsid w:val="009137FC"/>
    <w:rsid w:val="00913977"/>
    <w:rsid w:val="00913C63"/>
    <w:rsid w:val="00913FA0"/>
    <w:rsid w:val="00914077"/>
    <w:rsid w:val="00914203"/>
    <w:rsid w:val="00914235"/>
    <w:rsid w:val="00914598"/>
    <w:rsid w:val="009145F3"/>
    <w:rsid w:val="00914BF1"/>
    <w:rsid w:val="009154A0"/>
    <w:rsid w:val="00915634"/>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F6F"/>
    <w:rsid w:val="009204A0"/>
    <w:rsid w:val="009204CF"/>
    <w:rsid w:val="00920531"/>
    <w:rsid w:val="00920BE1"/>
    <w:rsid w:val="00920CE8"/>
    <w:rsid w:val="0092167A"/>
    <w:rsid w:val="00921BE7"/>
    <w:rsid w:val="00921D03"/>
    <w:rsid w:val="00921F56"/>
    <w:rsid w:val="0092213E"/>
    <w:rsid w:val="0092230C"/>
    <w:rsid w:val="0092267B"/>
    <w:rsid w:val="009228DD"/>
    <w:rsid w:val="0092298A"/>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60D"/>
    <w:rsid w:val="00925757"/>
    <w:rsid w:val="00925867"/>
    <w:rsid w:val="00925A37"/>
    <w:rsid w:val="00925DD5"/>
    <w:rsid w:val="00925F5A"/>
    <w:rsid w:val="0092649C"/>
    <w:rsid w:val="00926594"/>
    <w:rsid w:val="009268A8"/>
    <w:rsid w:val="0092752C"/>
    <w:rsid w:val="009279C4"/>
    <w:rsid w:val="00927C73"/>
    <w:rsid w:val="00927DAB"/>
    <w:rsid w:val="00927DDF"/>
    <w:rsid w:val="00927E27"/>
    <w:rsid w:val="00927F34"/>
    <w:rsid w:val="00930216"/>
    <w:rsid w:val="009303FD"/>
    <w:rsid w:val="0093053E"/>
    <w:rsid w:val="00930A51"/>
    <w:rsid w:val="00930A70"/>
    <w:rsid w:val="00930D5D"/>
    <w:rsid w:val="00930F3B"/>
    <w:rsid w:val="009311CB"/>
    <w:rsid w:val="00931A98"/>
    <w:rsid w:val="009321A0"/>
    <w:rsid w:val="009321E6"/>
    <w:rsid w:val="0093234D"/>
    <w:rsid w:val="009323D4"/>
    <w:rsid w:val="00932CE6"/>
    <w:rsid w:val="00932ED4"/>
    <w:rsid w:val="0093336C"/>
    <w:rsid w:val="009334D3"/>
    <w:rsid w:val="009335CA"/>
    <w:rsid w:val="00933951"/>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FC0"/>
    <w:rsid w:val="009435B6"/>
    <w:rsid w:val="0094373F"/>
    <w:rsid w:val="0094481F"/>
    <w:rsid w:val="00944BCB"/>
    <w:rsid w:val="00944F41"/>
    <w:rsid w:val="009450C9"/>
    <w:rsid w:val="00945174"/>
    <w:rsid w:val="0094537F"/>
    <w:rsid w:val="0094539E"/>
    <w:rsid w:val="009453B7"/>
    <w:rsid w:val="00945701"/>
    <w:rsid w:val="00945784"/>
    <w:rsid w:val="00945823"/>
    <w:rsid w:val="00945833"/>
    <w:rsid w:val="00945C4B"/>
    <w:rsid w:val="00945D10"/>
    <w:rsid w:val="00945D36"/>
    <w:rsid w:val="00945FC0"/>
    <w:rsid w:val="009462B8"/>
    <w:rsid w:val="009463E2"/>
    <w:rsid w:val="009464C8"/>
    <w:rsid w:val="009465CB"/>
    <w:rsid w:val="00946B9E"/>
    <w:rsid w:val="00946C8E"/>
    <w:rsid w:val="00946E65"/>
    <w:rsid w:val="00946ED4"/>
    <w:rsid w:val="00947469"/>
    <w:rsid w:val="009474A3"/>
    <w:rsid w:val="0094756D"/>
    <w:rsid w:val="00947CA6"/>
    <w:rsid w:val="00950041"/>
    <w:rsid w:val="009509FD"/>
    <w:rsid w:val="00950CE7"/>
    <w:rsid w:val="00951950"/>
    <w:rsid w:val="00951AE4"/>
    <w:rsid w:val="00951E22"/>
    <w:rsid w:val="009520DF"/>
    <w:rsid w:val="00952885"/>
    <w:rsid w:val="00952CA4"/>
    <w:rsid w:val="00953349"/>
    <w:rsid w:val="00953492"/>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533"/>
    <w:rsid w:val="00960746"/>
    <w:rsid w:val="00960888"/>
    <w:rsid w:val="00960E77"/>
    <w:rsid w:val="00961311"/>
    <w:rsid w:val="00961639"/>
    <w:rsid w:val="00961651"/>
    <w:rsid w:val="00961A0E"/>
    <w:rsid w:val="00961A5D"/>
    <w:rsid w:val="00961B6C"/>
    <w:rsid w:val="00961D3F"/>
    <w:rsid w:val="00961D95"/>
    <w:rsid w:val="0096213D"/>
    <w:rsid w:val="009621E3"/>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DB8"/>
    <w:rsid w:val="00971EC5"/>
    <w:rsid w:val="009723FC"/>
    <w:rsid w:val="009725D7"/>
    <w:rsid w:val="0097262E"/>
    <w:rsid w:val="0097286E"/>
    <w:rsid w:val="00972921"/>
    <w:rsid w:val="00972D3E"/>
    <w:rsid w:val="009730CC"/>
    <w:rsid w:val="009732AB"/>
    <w:rsid w:val="00973410"/>
    <w:rsid w:val="00973A61"/>
    <w:rsid w:val="00973A68"/>
    <w:rsid w:val="00974113"/>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A4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D11"/>
    <w:rsid w:val="009A2D35"/>
    <w:rsid w:val="009A2FD7"/>
    <w:rsid w:val="009A304E"/>
    <w:rsid w:val="009A30FD"/>
    <w:rsid w:val="009A336C"/>
    <w:rsid w:val="009A3461"/>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3465"/>
    <w:rsid w:val="009B35D2"/>
    <w:rsid w:val="009B3697"/>
    <w:rsid w:val="009B3734"/>
    <w:rsid w:val="009B3CA9"/>
    <w:rsid w:val="009B3DD7"/>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5AA"/>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3C60"/>
    <w:rsid w:val="009E4035"/>
    <w:rsid w:val="009E403B"/>
    <w:rsid w:val="009E447D"/>
    <w:rsid w:val="009E4B3D"/>
    <w:rsid w:val="009E4C5D"/>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740"/>
    <w:rsid w:val="00A1177C"/>
    <w:rsid w:val="00A11797"/>
    <w:rsid w:val="00A11A7E"/>
    <w:rsid w:val="00A11E96"/>
    <w:rsid w:val="00A12476"/>
    <w:rsid w:val="00A12539"/>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A4E"/>
    <w:rsid w:val="00A32C8C"/>
    <w:rsid w:val="00A32EFD"/>
    <w:rsid w:val="00A3311F"/>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CCF"/>
    <w:rsid w:val="00A36EE2"/>
    <w:rsid w:val="00A36EF2"/>
    <w:rsid w:val="00A370BD"/>
    <w:rsid w:val="00A37C43"/>
    <w:rsid w:val="00A400EE"/>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96B"/>
    <w:rsid w:val="00A50E1B"/>
    <w:rsid w:val="00A51230"/>
    <w:rsid w:val="00A518EA"/>
    <w:rsid w:val="00A51B1A"/>
    <w:rsid w:val="00A52111"/>
    <w:rsid w:val="00A523FD"/>
    <w:rsid w:val="00A524D1"/>
    <w:rsid w:val="00A526ED"/>
    <w:rsid w:val="00A52B17"/>
    <w:rsid w:val="00A52D54"/>
    <w:rsid w:val="00A52D79"/>
    <w:rsid w:val="00A53209"/>
    <w:rsid w:val="00A532A0"/>
    <w:rsid w:val="00A533FC"/>
    <w:rsid w:val="00A53712"/>
    <w:rsid w:val="00A53A90"/>
    <w:rsid w:val="00A53BBF"/>
    <w:rsid w:val="00A540E1"/>
    <w:rsid w:val="00A54210"/>
    <w:rsid w:val="00A542B1"/>
    <w:rsid w:val="00A549C9"/>
    <w:rsid w:val="00A54AA0"/>
    <w:rsid w:val="00A54E7B"/>
    <w:rsid w:val="00A550AC"/>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006"/>
    <w:rsid w:val="00A671C5"/>
    <w:rsid w:val="00A67247"/>
    <w:rsid w:val="00A6747E"/>
    <w:rsid w:val="00A677C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28F"/>
    <w:rsid w:val="00A75431"/>
    <w:rsid w:val="00A75C6D"/>
    <w:rsid w:val="00A7601A"/>
    <w:rsid w:val="00A761C3"/>
    <w:rsid w:val="00A768DF"/>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2267"/>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36F"/>
    <w:rsid w:val="00A877AD"/>
    <w:rsid w:val="00A879F2"/>
    <w:rsid w:val="00A87B07"/>
    <w:rsid w:val="00A87B27"/>
    <w:rsid w:val="00A87B7B"/>
    <w:rsid w:val="00A87C4C"/>
    <w:rsid w:val="00A9062C"/>
    <w:rsid w:val="00A90953"/>
    <w:rsid w:val="00A90BCC"/>
    <w:rsid w:val="00A90DCE"/>
    <w:rsid w:val="00A913C7"/>
    <w:rsid w:val="00A9170A"/>
    <w:rsid w:val="00A91941"/>
    <w:rsid w:val="00A919F8"/>
    <w:rsid w:val="00A91A55"/>
    <w:rsid w:val="00A9217C"/>
    <w:rsid w:val="00A92AB8"/>
    <w:rsid w:val="00A92B10"/>
    <w:rsid w:val="00A92FE9"/>
    <w:rsid w:val="00A93446"/>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372"/>
    <w:rsid w:val="00A96694"/>
    <w:rsid w:val="00A9676C"/>
    <w:rsid w:val="00A96B72"/>
    <w:rsid w:val="00A971B2"/>
    <w:rsid w:val="00A971BF"/>
    <w:rsid w:val="00A97399"/>
    <w:rsid w:val="00A97759"/>
    <w:rsid w:val="00A97A34"/>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FCC"/>
    <w:rsid w:val="00AB1739"/>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556"/>
    <w:rsid w:val="00AE3AC0"/>
    <w:rsid w:val="00AE3F39"/>
    <w:rsid w:val="00AE4225"/>
    <w:rsid w:val="00AE4342"/>
    <w:rsid w:val="00AE4495"/>
    <w:rsid w:val="00AE463A"/>
    <w:rsid w:val="00AE465E"/>
    <w:rsid w:val="00AE48F5"/>
    <w:rsid w:val="00AE50A7"/>
    <w:rsid w:val="00AE50DD"/>
    <w:rsid w:val="00AE50EC"/>
    <w:rsid w:val="00AE5132"/>
    <w:rsid w:val="00AE53E7"/>
    <w:rsid w:val="00AE543D"/>
    <w:rsid w:val="00AE56A1"/>
    <w:rsid w:val="00AE586B"/>
    <w:rsid w:val="00AE5CC7"/>
    <w:rsid w:val="00AE5D6B"/>
    <w:rsid w:val="00AE60F0"/>
    <w:rsid w:val="00AE6243"/>
    <w:rsid w:val="00AE68C4"/>
    <w:rsid w:val="00AE6994"/>
    <w:rsid w:val="00AE71F3"/>
    <w:rsid w:val="00AE7396"/>
    <w:rsid w:val="00AE7794"/>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87"/>
    <w:rsid w:val="00B36B7E"/>
    <w:rsid w:val="00B36D55"/>
    <w:rsid w:val="00B36DDB"/>
    <w:rsid w:val="00B3704C"/>
    <w:rsid w:val="00B3705D"/>
    <w:rsid w:val="00B372F5"/>
    <w:rsid w:val="00B3766E"/>
    <w:rsid w:val="00B3780F"/>
    <w:rsid w:val="00B37B59"/>
    <w:rsid w:val="00B37DF9"/>
    <w:rsid w:val="00B37F78"/>
    <w:rsid w:val="00B40568"/>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546"/>
    <w:rsid w:val="00B73629"/>
    <w:rsid w:val="00B736B5"/>
    <w:rsid w:val="00B73B71"/>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716"/>
    <w:rsid w:val="00B82754"/>
    <w:rsid w:val="00B82CE5"/>
    <w:rsid w:val="00B82D77"/>
    <w:rsid w:val="00B82FD5"/>
    <w:rsid w:val="00B83089"/>
    <w:rsid w:val="00B8364A"/>
    <w:rsid w:val="00B8365A"/>
    <w:rsid w:val="00B8369D"/>
    <w:rsid w:val="00B83980"/>
    <w:rsid w:val="00B83D2B"/>
    <w:rsid w:val="00B83D39"/>
    <w:rsid w:val="00B840D4"/>
    <w:rsid w:val="00B843B5"/>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BB2"/>
    <w:rsid w:val="00B87FBC"/>
    <w:rsid w:val="00B902EF"/>
    <w:rsid w:val="00B90570"/>
    <w:rsid w:val="00B90B5A"/>
    <w:rsid w:val="00B90C92"/>
    <w:rsid w:val="00B911E7"/>
    <w:rsid w:val="00B91CAA"/>
    <w:rsid w:val="00B92DAC"/>
    <w:rsid w:val="00B92F24"/>
    <w:rsid w:val="00B93401"/>
    <w:rsid w:val="00B934AC"/>
    <w:rsid w:val="00B936CE"/>
    <w:rsid w:val="00B9511E"/>
    <w:rsid w:val="00B954A5"/>
    <w:rsid w:val="00B95A59"/>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A9"/>
    <w:rsid w:val="00BC50C1"/>
    <w:rsid w:val="00BC53C7"/>
    <w:rsid w:val="00BC5453"/>
    <w:rsid w:val="00BC57F9"/>
    <w:rsid w:val="00BC5833"/>
    <w:rsid w:val="00BC5996"/>
    <w:rsid w:val="00BC5A60"/>
    <w:rsid w:val="00BC5FAB"/>
    <w:rsid w:val="00BC62B8"/>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DF"/>
    <w:rsid w:val="00C06633"/>
    <w:rsid w:val="00C067B8"/>
    <w:rsid w:val="00C06829"/>
    <w:rsid w:val="00C068FA"/>
    <w:rsid w:val="00C06DC6"/>
    <w:rsid w:val="00C0717A"/>
    <w:rsid w:val="00C074C9"/>
    <w:rsid w:val="00C079F7"/>
    <w:rsid w:val="00C07BA6"/>
    <w:rsid w:val="00C07E74"/>
    <w:rsid w:val="00C10282"/>
    <w:rsid w:val="00C102E1"/>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8BF"/>
    <w:rsid w:val="00C329C7"/>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D8F"/>
    <w:rsid w:val="00C47167"/>
    <w:rsid w:val="00C473EE"/>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A29"/>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301F"/>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74A5"/>
    <w:rsid w:val="00C77CA7"/>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DE"/>
    <w:rsid w:val="00CB6822"/>
    <w:rsid w:val="00CB73F6"/>
    <w:rsid w:val="00CB73F9"/>
    <w:rsid w:val="00CB747C"/>
    <w:rsid w:val="00CB76FB"/>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EE"/>
    <w:rsid w:val="00CC632F"/>
    <w:rsid w:val="00CC6924"/>
    <w:rsid w:val="00CC7875"/>
    <w:rsid w:val="00CC7BFA"/>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A6B"/>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D0E"/>
    <w:rsid w:val="00CE4E06"/>
    <w:rsid w:val="00CE4FE3"/>
    <w:rsid w:val="00CE547B"/>
    <w:rsid w:val="00CE5905"/>
    <w:rsid w:val="00CE5B12"/>
    <w:rsid w:val="00CE5D05"/>
    <w:rsid w:val="00CE5D29"/>
    <w:rsid w:val="00CE5EDE"/>
    <w:rsid w:val="00CE5F66"/>
    <w:rsid w:val="00CE6182"/>
    <w:rsid w:val="00CE66B7"/>
    <w:rsid w:val="00CE6892"/>
    <w:rsid w:val="00CE727C"/>
    <w:rsid w:val="00CE7308"/>
    <w:rsid w:val="00CE7A20"/>
    <w:rsid w:val="00CE7A51"/>
    <w:rsid w:val="00CF0234"/>
    <w:rsid w:val="00CF0315"/>
    <w:rsid w:val="00CF07C6"/>
    <w:rsid w:val="00CF0A76"/>
    <w:rsid w:val="00CF1073"/>
    <w:rsid w:val="00CF14D5"/>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296"/>
    <w:rsid w:val="00D0138A"/>
    <w:rsid w:val="00D01832"/>
    <w:rsid w:val="00D0201D"/>
    <w:rsid w:val="00D021C1"/>
    <w:rsid w:val="00D02268"/>
    <w:rsid w:val="00D02785"/>
    <w:rsid w:val="00D02810"/>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C31"/>
    <w:rsid w:val="00D05D78"/>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ABE"/>
    <w:rsid w:val="00D17E45"/>
    <w:rsid w:val="00D20230"/>
    <w:rsid w:val="00D20386"/>
    <w:rsid w:val="00D2063C"/>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100D"/>
    <w:rsid w:val="00D41048"/>
    <w:rsid w:val="00D41094"/>
    <w:rsid w:val="00D411FE"/>
    <w:rsid w:val="00D414D9"/>
    <w:rsid w:val="00D41EF5"/>
    <w:rsid w:val="00D420AF"/>
    <w:rsid w:val="00D42202"/>
    <w:rsid w:val="00D422FF"/>
    <w:rsid w:val="00D427AC"/>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336"/>
    <w:rsid w:val="00D47651"/>
    <w:rsid w:val="00D4793D"/>
    <w:rsid w:val="00D47D7E"/>
    <w:rsid w:val="00D5012A"/>
    <w:rsid w:val="00D50471"/>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B4C"/>
    <w:rsid w:val="00D56C1E"/>
    <w:rsid w:val="00D57286"/>
    <w:rsid w:val="00D572B9"/>
    <w:rsid w:val="00D57372"/>
    <w:rsid w:val="00D577DD"/>
    <w:rsid w:val="00D57B45"/>
    <w:rsid w:val="00D600C2"/>
    <w:rsid w:val="00D603FF"/>
    <w:rsid w:val="00D60866"/>
    <w:rsid w:val="00D60A13"/>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749"/>
    <w:rsid w:val="00D8387A"/>
    <w:rsid w:val="00D839E6"/>
    <w:rsid w:val="00D83F8C"/>
    <w:rsid w:val="00D84139"/>
    <w:rsid w:val="00D842A7"/>
    <w:rsid w:val="00D84543"/>
    <w:rsid w:val="00D84AE6"/>
    <w:rsid w:val="00D84DDD"/>
    <w:rsid w:val="00D84E4A"/>
    <w:rsid w:val="00D85355"/>
    <w:rsid w:val="00D85483"/>
    <w:rsid w:val="00D85501"/>
    <w:rsid w:val="00D85939"/>
    <w:rsid w:val="00D8598D"/>
    <w:rsid w:val="00D85C64"/>
    <w:rsid w:val="00D85D7C"/>
    <w:rsid w:val="00D85E87"/>
    <w:rsid w:val="00D85EDC"/>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F90"/>
    <w:rsid w:val="00D9103F"/>
    <w:rsid w:val="00D912C5"/>
    <w:rsid w:val="00D913A1"/>
    <w:rsid w:val="00D913E9"/>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23D"/>
    <w:rsid w:val="00D97381"/>
    <w:rsid w:val="00D97406"/>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834"/>
    <w:rsid w:val="00DA507D"/>
    <w:rsid w:val="00DA5168"/>
    <w:rsid w:val="00DA53AC"/>
    <w:rsid w:val="00DA5911"/>
    <w:rsid w:val="00DA595F"/>
    <w:rsid w:val="00DA5D5C"/>
    <w:rsid w:val="00DA5EB7"/>
    <w:rsid w:val="00DA62CF"/>
    <w:rsid w:val="00DA62D7"/>
    <w:rsid w:val="00DA6724"/>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3F66"/>
    <w:rsid w:val="00DB4127"/>
    <w:rsid w:val="00DB42A1"/>
    <w:rsid w:val="00DB4C95"/>
    <w:rsid w:val="00DB4CF1"/>
    <w:rsid w:val="00DB4E41"/>
    <w:rsid w:val="00DB5A26"/>
    <w:rsid w:val="00DB5B68"/>
    <w:rsid w:val="00DB5F33"/>
    <w:rsid w:val="00DB6228"/>
    <w:rsid w:val="00DB6410"/>
    <w:rsid w:val="00DB64FE"/>
    <w:rsid w:val="00DB653A"/>
    <w:rsid w:val="00DB6570"/>
    <w:rsid w:val="00DB6837"/>
    <w:rsid w:val="00DB68E1"/>
    <w:rsid w:val="00DB70E3"/>
    <w:rsid w:val="00DB722D"/>
    <w:rsid w:val="00DB73E6"/>
    <w:rsid w:val="00DB78C9"/>
    <w:rsid w:val="00DB7930"/>
    <w:rsid w:val="00DB7960"/>
    <w:rsid w:val="00DB7A5E"/>
    <w:rsid w:val="00DB7D67"/>
    <w:rsid w:val="00DC02A3"/>
    <w:rsid w:val="00DC02EF"/>
    <w:rsid w:val="00DC0840"/>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E80"/>
    <w:rsid w:val="00DE30F2"/>
    <w:rsid w:val="00DE3456"/>
    <w:rsid w:val="00DE3888"/>
    <w:rsid w:val="00DE3C3B"/>
    <w:rsid w:val="00DE40FE"/>
    <w:rsid w:val="00DE4144"/>
    <w:rsid w:val="00DE4AA0"/>
    <w:rsid w:val="00DE4BE8"/>
    <w:rsid w:val="00DE4D78"/>
    <w:rsid w:val="00DE4ECC"/>
    <w:rsid w:val="00DE5066"/>
    <w:rsid w:val="00DE525E"/>
    <w:rsid w:val="00DE54B6"/>
    <w:rsid w:val="00DE5700"/>
    <w:rsid w:val="00DE5A67"/>
    <w:rsid w:val="00DE6164"/>
    <w:rsid w:val="00DE6365"/>
    <w:rsid w:val="00DE64F6"/>
    <w:rsid w:val="00DE6A67"/>
    <w:rsid w:val="00DE6A9D"/>
    <w:rsid w:val="00DE6B20"/>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3220"/>
    <w:rsid w:val="00E13A9E"/>
    <w:rsid w:val="00E142FE"/>
    <w:rsid w:val="00E146E4"/>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1B3"/>
    <w:rsid w:val="00E22508"/>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5F"/>
    <w:rsid w:val="00E32078"/>
    <w:rsid w:val="00E32141"/>
    <w:rsid w:val="00E32187"/>
    <w:rsid w:val="00E321FE"/>
    <w:rsid w:val="00E32558"/>
    <w:rsid w:val="00E32585"/>
    <w:rsid w:val="00E32A31"/>
    <w:rsid w:val="00E32FBC"/>
    <w:rsid w:val="00E33086"/>
    <w:rsid w:val="00E331A2"/>
    <w:rsid w:val="00E33593"/>
    <w:rsid w:val="00E33654"/>
    <w:rsid w:val="00E33CAA"/>
    <w:rsid w:val="00E33CE4"/>
    <w:rsid w:val="00E34105"/>
    <w:rsid w:val="00E34216"/>
    <w:rsid w:val="00E344E0"/>
    <w:rsid w:val="00E346EA"/>
    <w:rsid w:val="00E34991"/>
    <w:rsid w:val="00E34DA7"/>
    <w:rsid w:val="00E34EDA"/>
    <w:rsid w:val="00E3540E"/>
    <w:rsid w:val="00E35510"/>
    <w:rsid w:val="00E3588F"/>
    <w:rsid w:val="00E360B7"/>
    <w:rsid w:val="00E36430"/>
    <w:rsid w:val="00E3684C"/>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E72"/>
    <w:rsid w:val="00E45EB8"/>
    <w:rsid w:val="00E46258"/>
    <w:rsid w:val="00E46482"/>
    <w:rsid w:val="00E4658E"/>
    <w:rsid w:val="00E4669C"/>
    <w:rsid w:val="00E46C87"/>
    <w:rsid w:val="00E46D44"/>
    <w:rsid w:val="00E46E49"/>
    <w:rsid w:val="00E4701C"/>
    <w:rsid w:val="00E470A1"/>
    <w:rsid w:val="00E4736F"/>
    <w:rsid w:val="00E474D3"/>
    <w:rsid w:val="00E475B2"/>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A3"/>
    <w:rsid w:val="00E5794A"/>
    <w:rsid w:val="00E57D4A"/>
    <w:rsid w:val="00E57F08"/>
    <w:rsid w:val="00E6005A"/>
    <w:rsid w:val="00E60298"/>
    <w:rsid w:val="00E60422"/>
    <w:rsid w:val="00E607CA"/>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589"/>
    <w:rsid w:val="00E65646"/>
    <w:rsid w:val="00E657DF"/>
    <w:rsid w:val="00E659F6"/>
    <w:rsid w:val="00E65AB2"/>
    <w:rsid w:val="00E65C6C"/>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1E9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703"/>
    <w:rsid w:val="00E767A7"/>
    <w:rsid w:val="00E77CE3"/>
    <w:rsid w:val="00E77CF8"/>
    <w:rsid w:val="00E77F9A"/>
    <w:rsid w:val="00E80347"/>
    <w:rsid w:val="00E8071D"/>
    <w:rsid w:val="00E80B30"/>
    <w:rsid w:val="00E80B86"/>
    <w:rsid w:val="00E80C81"/>
    <w:rsid w:val="00E811DC"/>
    <w:rsid w:val="00E81350"/>
    <w:rsid w:val="00E814A0"/>
    <w:rsid w:val="00E81BA5"/>
    <w:rsid w:val="00E81C17"/>
    <w:rsid w:val="00E81CDB"/>
    <w:rsid w:val="00E8211F"/>
    <w:rsid w:val="00E824AE"/>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813"/>
    <w:rsid w:val="00E97AE8"/>
    <w:rsid w:val="00E97D47"/>
    <w:rsid w:val="00EA0568"/>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791"/>
    <w:rsid w:val="00EB6A76"/>
    <w:rsid w:val="00EB6C40"/>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FE"/>
    <w:rsid w:val="00EE2899"/>
    <w:rsid w:val="00EE2AF5"/>
    <w:rsid w:val="00EE2BAB"/>
    <w:rsid w:val="00EE2D38"/>
    <w:rsid w:val="00EE2EAE"/>
    <w:rsid w:val="00EE2F6C"/>
    <w:rsid w:val="00EE377C"/>
    <w:rsid w:val="00EE3920"/>
    <w:rsid w:val="00EE3B8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EBC"/>
    <w:rsid w:val="00F10098"/>
    <w:rsid w:val="00F100A5"/>
    <w:rsid w:val="00F10524"/>
    <w:rsid w:val="00F10972"/>
    <w:rsid w:val="00F10DF8"/>
    <w:rsid w:val="00F10E94"/>
    <w:rsid w:val="00F112F1"/>
    <w:rsid w:val="00F117C2"/>
    <w:rsid w:val="00F11C48"/>
    <w:rsid w:val="00F12072"/>
    <w:rsid w:val="00F123DA"/>
    <w:rsid w:val="00F1257C"/>
    <w:rsid w:val="00F12A41"/>
    <w:rsid w:val="00F12BDB"/>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BD"/>
    <w:rsid w:val="00F20D52"/>
    <w:rsid w:val="00F20F66"/>
    <w:rsid w:val="00F2113F"/>
    <w:rsid w:val="00F21439"/>
    <w:rsid w:val="00F216E5"/>
    <w:rsid w:val="00F21705"/>
    <w:rsid w:val="00F21940"/>
    <w:rsid w:val="00F2198A"/>
    <w:rsid w:val="00F21B5C"/>
    <w:rsid w:val="00F21BBF"/>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3A1"/>
    <w:rsid w:val="00F3372A"/>
    <w:rsid w:val="00F337D4"/>
    <w:rsid w:val="00F33A56"/>
    <w:rsid w:val="00F33BD9"/>
    <w:rsid w:val="00F33DE7"/>
    <w:rsid w:val="00F33F03"/>
    <w:rsid w:val="00F340EA"/>
    <w:rsid w:val="00F341BA"/>
    <w:rsid w:val="00F342D6"/>
    <w:rsid w:val="00F34378"/>
    <w:rsid w:val="00F34480"/>
    <w:rsid w:val="00F34626"/>
    <w:rsid w:val="00F34CE9"/>
    <w:rsid w:val="00F34F01"/>
    <w:rsid w:val="00F3510C"/>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3D2"/>
    <w:rsid w:val="00F467F7"/>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AE7"/>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F6A"/>
    <w:rsid w:val="00F61248"/>
    <w:rsid w:val="00F6124D"/>
    <w:rsid w:val="00F616D3"/>
    <w:rsid w:val="00F61779"/>
    <w:rsid w:val="00F61A97"/>
    <w:rsid w:val="00F61FAC"/>
    <w:rsid w:val="00F625D5"/>
    <w:rsid w:val="00F62656"/>
    <w:rsid w:val="00F62921"/>
    <w:rsid w:val="00F62DE2"/>
    <w:rsid w:val="00F63495"/>
    <w:rsid w:val="00F636EE"/>
    <w:rsid w:val="00F637E6"/>
    <w:rsid w:val="00F63A8F"/>
    <w:rsid w:val="00F63E40"/>
    <w:rsid w:val="00F64357"/>
    <w:rsid w:val="00F643C4"/>
    <w:rsid w:val="00F64462"/>
    <w:rsid w:val="00F64662"/>
    <w:rsid w:val="00F64787"/>
    <w:rsid w:val="00F647C8"/>
    <w:rsid w:val="00F64A06"/>
    <w:rsid w:val="00F64EDB"/>
    <w:rsid w:val="00F6507D"/>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615C"/>
    <w:rsid w:val="00F76165"/>
    <w:rsid w:val="00F76714"/>
    <w:rsid w:val="00F76FFF"/>
    <w:rsid w:val="00F77167"/>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D8"/>
    <w:rsid w:val="00F87EE7"/>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EB5"/>
    <w:rsid w:val="00FA52D4"/>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325"/>
    <w:rsid w:val="00FA75EE"/>
    <w:rsid w:val="00FA766B"/>
    <w:rsid w:val="00FA7690"/>
    <w:rsid w:val="00FA7701"/>
    <w:rsid w:val="00FA774E"/>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9B7"/>
    <w:rsid w:val="00FB4B09"/>
    <w:rsid w:val="00FB4B9C"/>
    <w:rsid w:val="00FB4C32"/>
    <w:rsid w:val="00FB51B3"/>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37F"/>
    <w:rsid w:val="00FC4798"/>
    <w:rsid w:val="00FC479B"/>
    <w:rsid w:val="00FC47D7"/>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B83"/>
    <w:rsid w:val="00FD1BE0"/>
    <w:rsid w:val="00FD2378"/>
    <w:rsid w:val="00FD2381"/>
    <w:rsid w:val="00FD2A3D"/>
    <w:rsid w:val="00FD2E02"/>
    <w:rsid w:val="00FD2E9F"/>
    <w:rsid w:val="00FD2EC3"/>
    <w:rsid w:val="00FD2F0E"/>
    <w:rsid w:val="00FD3160"/>
    <w:rsid w:val="00FD3495"/>
    <w:rsid w:val="00FD3B6C"/>
    <w:rsid w:val="00FD3BC6"/>
    <w:rsid w:val="00FD3CEF"/>
    <w:rsid w:val="00FD3DEF"/>
    <w:rsid w:val="00FD425B"/>
    <w:rsid w:val="00FD4374"/>
    <w:rsid w:val="00FD4A11"/>
    <w:rsid w:val="00FD4BE2"/>
    <w:rsid w:val="00FD4C38"/>
    <w:rsid w:val="00FD4E1E"/>
    <w:rsid w:val="00FD5A55"/>
    <w:rsid w:val="00FD5D3B"/>
    <w:rsid w:val="00FD5E61"/>
    <w:rsid w:val="00FD6220"/>
    <w:rsid w:val="00FD6371"/>
    <w:rsid w:val="00FD66BB"/>
    <w:rsid w:val="00FD6708"/>
    <w:rsid w:val="00FD6AEF"/>
    <w:rsid w:val="00FD7A64"/>
    <w:rsid w:val="00FD7D18"/>
    <w:rsid w:val="00FD7D34"/>
    <w:rsid w:val="00FD7E47"/>
    <w:rsid w:val="00FE000E"/>
    <w:rsid w:val="00FE02EC"/>
    <w:rsid w:val="00FE061D"/>
    <w:rsid w:val="00FE06EA"/>
    <w:rsid w:val="00FE0725"/>
    <w:rsid w:val="00FE08A4"/>
    <w:rsid w:val="00FE0C32"/>
    <w:rsid w:val="00FE0C46"/>
    <w:rsid w:val="00FE0E9E"/>
    <w:rsid w:val="00FE131C"/>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A03E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0"/>
    <w:link w:val="af3"/>
    <w:uiPriority w:val="34"/>
    <w:qFormat/>
    <w:rsid w:val="009B759A"/>
    <w:pPr>
      <w:widowControl w:val="0"/>
      <w:numPr>
        <w:numId w:val="17"/>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
    <w:uiPriority w:val="34"/>
    <w:qFormat/>
    <w:locked/>
    <w:rsid w:val="009B759A"/>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1D523C"/>
    <w:pPr>
      <w:numPr>
        <w:numId w:val="9"/>
      </w:numPr>
      <w:spacing w:beforeLines="50" w:before="120" w:afterLines="50"/>
      <w:ind w:left="1134" w:hanging="1134"/>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1D523C"/>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A177DE"/>
    <w:pPr>
      <w:numPr>
        <w:numId w:val="21"/>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2"/>
    <w:link w:val="references"/>
    <w:rsid w:val="00466638"/>
    <w:rPr>
      <w:rFonts w:eastAsiaTheme="minorEastAsia"/>
      <w:noProof/>
      <w:szCs w:val="16"/>
    </w:rPr>
  </w:style>
  <w:style w:type="character" w:styleId="aff">
    <w:name w:val="Unresolved Mention"/>
    <w:basedOn w:val="a2"/>
    <w:uiPriority w:val="99"/>
    <w:semiHidden/>
    <w:unhideWhenUsed/>
    <w:rsid w:val="00E2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0.emf"/><Relationship Id="rId39" Type="http://schemas.microsoft.com/office/2018/08/relationships/commentsExtensible" Target="commentsExtensible.xml"/><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hyperlink" Target="https://commonbox.vivo.xyz/s/UQnWAcqp2DL" TargetMode="Externa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chart" Target="charts/chart4.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1.emf"/><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F31F-47DE-A310-922B9D9F47A0}"/>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F31F-47DE-A310-922B9D9F47A0}"/>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F31F-47DE-A310-922B9D9F47A0}"/>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DC0F-40E2-B0BB-9F1AAFAD52A5}"/>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DC0F-40E2-B0BB-9F1AAFAD52A5}"/>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DC0F-40E2-B0BB-9F1AAFAD52A5}"/>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DC0F-40E2-B0BB-9F1AAFAD52A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7AF4-40B9-8377-7DE5257A950C}"/>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7AF4-40B9-8377-7DE5257A950C}"/>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7AF4-40B9-8377-7DE5257A950C}"/>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7AF4-40B9-8377-7DE5257A950C}"/>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3BB0-4B34-905F-266BC8030BC5}"/>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3BB0-4B34-905F-266BC8030BC5}"/>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2652219-3523-4C61-8320-F96B2D196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1801</TotalTime>
  <Pages>34</Pages>
  <Words>15338</Words>
  <Characters>87433</Characters>
  <Application>Microsoft Office Word</Application>
  <DocSecurity>0</DocSecurity>
  <Lines>728</Lines>
  <Paragraphs>205</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102566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145</cp:revision>
  <cp:lastPrinted>2011-08-03T09:36:00Z</cp:lastPrinted>
  <dcterms:created xsi:type="dcterms:W3CDTF">2023-02-17T12:16:00Z</dcterms:created>
  <dcterms:modified xsi:type="dcterms:W3CDTF">2023-04-07T13:05:00Z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